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4F" w:rsidRPr="00325958" w:rsidRDefault="00961E69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F15,Bold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F15,Bold" w:hint="eastAsia"/>
          <w:b/>
          <w:bCs/>
          <w:kern w:val="0"/>
          <w:sz w:val="30"/>
          <w:szCs w:val="30"/>
        </w:rPr>
        <w:t>基隆市深美國民小學</w:t>
      </w:r>
    </w:p>
    <w:p w:rsidR="007F144F" w:rsidRPr="00325958" w:rsidRDefault="008C2FE8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地方</w:t>
      </w:r>
      <w:r w:rsidRPr="00325958">
        <w:rPr>
          <w:rFonts w:asciiTheme="minorEastAsia" w:hAnsiTheme="minorEastAsia" w:cs="微軟正黑體"/>
          <w:kern w:val="0"/>
          <w:sz w:val="30"/>
          <w:szCs w:val="30"/>
        </w:rPr>
        <w:t>教育發展基金</w:t>
      </w:r>
    </w:p>
    <w:p w:rsidR="007F144F" w:rsidRPr="00325958" w:rsidRDefault="007F144F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業務計畫及預算說明</w:t>
      </w:r>
    </w:p>
    <w:p w:rsidR="007F144F" w:rsidRPr="00325958" w:rsidRDefault="007F144F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中華民國</w:t>
      </w:r>
      <w:r w:rsidR="00182B69">
        <w:rPr>
          <w:rFonts w:asciiTheme="minorEastAsia" w:hAnsiTheme="minorEastAsia" w:cs="微軟正黑體" w:hint="eastAsia"/>
          <w:kern w:val="0"/>
          <w:sz w:val="30"/>
          <w:szCs w:val="30"/>
        </w:rPr>
        <w:t xml:space="preserve"> </w:t>
      </w:r>
      <w:r w:rsidR="00961E69" w:rsidRPr="00182B69">
        <w:rPr>
          <w:rFonts w:asciiTheme="minorEastAsia" w:hAnsiTheme="minorEastAsia" w:cs="微軟正黑體" w:hint="eastAsia"/>
          <w:b/>
          <w:kern w:val="0"/>
          <w:sz w:val="30"/>
          <w:szCs w:val="30"/>
        </w:rPr>
        <w:t>1</w:t>
      </w:r>
      <w:r w:rsidR="00E46B91">
        <w:rPr>
          <w:rFonts w:asciiTheme="minorEastAsia" w:hAnsiTheme="minorEastAsia" w:cs="微軟正黑體" w:hint="eastAsia"/>
          <w:b/>
          <w:kern w:val="0"/>
          <w:sz w:val="30"/>
          <w:szCs w:val="30"/>
        </w:rPr>
        <w:t>11</w:t>
      </w:r>
      <w:r w:rsidR="00182B69">
        <w:rPr>
          <w:rFonts w:asciiTheme="minorEastAsia" w:hAnsiTheme="minorEastAsia" w:cs="微軟正黑體" w:hint="eastAsia"/>
          <w:kern w:val="0"/>
          <w:sz w:val="30"/>
          <w:szCs w:val="30"/>
        </w:rPr>
        <w:t xml:space="preserve"> </w:t>
      </w: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年度</w:t>
      </w:r>
    </w:p>
    <w:p w:rsidR="00325958" w:rsidRDefault="00325958" w:rsidP="00611090">
      <w:pPr>
        <w:autoSpaceDE w:val="0"/>
        <w:autoSpaceDN w:val="0"/>
        <w:adjustRightInd w:val="0"/>
        <w:snapToGrid w:val="0"/>
        <w:rPr>
          <w:rFonts w:asciiTheme="minorEastAsia" w:hAnsiTheme="minorEastAsia" w:cs="微軟正黑體"/>
          <w:kern w:val="0"/>
          <w:szCs w:val="24"/>
        </w:rPr>
      </w:pPr>
    </w:p>
    <w:p w:rsidR="007F144F" w:rsidRPr="00E855C2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F14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壹</w:t>
      </w:r>
      <w:r w:rsidRPr="00E855C2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E855C2">
        <w:rPr>
          <w:rFonts w:asciiTheme="minorEastAsia" w:hAnsiTheme="minorEastAsia" w:cs="微軟正黑體" w:hint="eastAsia"/>
          <w:kern w:val="0"/>
          <w:szCs w:val="24"/>
        </w:rPr>
        <w:t>基金概況</w:t>
      </w:r>
    </w:p>
    <w:p w:rsidR="007F144F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Theme="minorEastAsia" w:hAnsiTheme="minorEastAsia" w:cs="微軟正黑體"/>
          <w:color w:val="AEAAAA" w:themeColor="background2" w:themeShade="BF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一</w:t>
      </w:r>
      <w:r w:rsidRPr="0021685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216851">
        <w:rPr>
          <w:rFonts w:asciiTheme="minorEastAsia" w:hAnsiTheme="minorEastAsia" w:cs="微軟正黑體" w:hint="eastAsia"/>
          <w:kern w:val="0"/>
          <w:szCs w:val="24"/>
        </w:rPr>
        <w:t>設立宗旨及願景</w:t>
      </w:r>
    </w:p>
    <w:p w:rsidR="00F22A9D" w:rsidRPr="00216851" w:rsidRDefault="00DA66A3" w:rsidP="00611090">
      <w:pPr>
        <w:widowControl/>
        <w:adjustRightInd w:val="0"/>
        <w:snapToGrid w:val="0"/>
        <w:ind w:leftChars="128" w:left="768" w:hangingChars="192" w:hanging="461"/>
        <w:jc w:val="both"/>
        <w:rPr>
          <w:rFonts w:asciiTheme="minorEastAsia" w:hAnsiTheme="minorEastAsia" w:cs="Arial"/>
          <w:kern w:val="0"/>
          <w:sz w:val="18"/>
          <w:szCs w:val="18"/>
        </w:rPr>
      </w:pPr>
      <w:r w:rsidRPr="00216851">
        <w:rPr>
          <w:rFonts w:asciiTheme="minorEastAsia" w:hAnsiTheme="minorEastAsia" w:cs="Arial"/>
          <w:kern w:val="0"/>
        </w:rPr>
        <w:t>(一)設立宗旨</w:t>
      </w:r>
      <w:r w:rsidRPr="00216851">
        <w:rPr>
          <w:rFonts w:asciiTheme="minorEastAsia" w:hAnsiTheme="minorEastAsia" w:cs="Arial" w:hint="eastAsia"/>
          <w:kern w:val="0"/>
        </w:rPr>
        <w:t>：</w:t>
      </w:r>
      <w:r w:rsidRPr="00216851">
        <w:rPr>
          <w:rFonts w:asciiTheme="minorEastAsia" w:hAnsiTheme="minorEastAsia" w:cs="Arial"/>
          <w:kern w:val="0"/>
        </w:rPr>
        <w:t>本校依據「</w:t>
      </w:r>
      <w:r w:rsidR="00524863" w:rsidRPr="00216851">
        <w:rPr>
          <w:rFonts w:asciiTheme="minorEastAsia" w:hAnsiTheme="minorEastAsia" w:cs="Arial" w:hint="eastAsia"/>
          <w:kern w:val="0"/>
        </w:rPr>
        <w:t>國民教育</w:t>
      </w:r>
      <w:r w:rsidRPr="00216851">
        <w:rPr>
          <w:rFonts w:asciiTheme="minorEastAsia" w:hAnsiTheme="minorEastAsia" w:cs="Arial"/>
          <w:kern w:val="0"/>
        </w:rPr>
        <w:t>法」之規定，</w:t>
      </w:r>
      <w:r w:rsidR="00524863" w:rsidRPr="00216851">
        <w:rPr>
          <w:rFonts w:asciiTheme="minorEastAsia" w:hAnsiTheme="minorEastAsia" w:cs="Arial" w:hint="eastAsia"/>
          <w:kern w:val="0"/>
        </w:rPr>
        <w:t>以養成德、智、體、群、美五育均衡發展之健美國民為宗旨</w:t>
      </w:r>
      <w:r w:rsidR="00F22A9D" w:rsidRPr="00216851">
        <w:rPr>
          <w:rFonts w:asciiTheme="minorEastAsia" w:hAnsiTheme="minorEastAsia" w:cs="Arial"/>
          <w:kern w:val="0"/>
        </w:rPr>
        <w:t>。</w:t>
      </w:r>
    </w:p>
    <w:p w:rsidR="00DA66A3" w:rsidRPr="00216851" w:rsidRDefault="00DA66A3" w:rsidP="00611090">
      <w:pPr>
        <w:widowControl/>
        <w:adjustRightInd w:val="0"/>
        <w:snapToGrid w:val="0"/>
        <w:ind w:leftChars="128" w:left="768" w:hangingChars="192" w:hanging="461"/>
        <w:jc w:val="both"/>
        <w:rPr>
          <w:rFonts w:asciiTheme="minorEastAsia" w:hAnsiTheme="minorEastAsia" w:cs="Arial"/>
          <w:color w:val="008000"/>
          <w:kern w:val="0"/>
        </w:rPr>
      </w:pPr>
      <w:r w:rsidRPr="00216851">
        <w:rPr>
          <w:rFonts w:asciiTheme="minorEastAsia" w:hAnsiTheme="minorEastAsia" w:cs="Arial"/>
          <w:color w:val="008000"/>
          <w:kern w:val="0"/>
        </w:rPr>
        <w:t>(</w:t>
      </w:r>
      <w:r w:rsidRPr="00216851">
        <w:rPr>
          <w:rFonts w:asciiTheme="minorEastAsia" w:hAnsiTheme="minorEastAsia" w:cs="Arial"/>
          <w:kern w:val="0"/>
        </w:rPr>
        <w:t>二)</w:t>
      </w:r>
      <w:r w:rsidRPr="00216851">
        <w:rPr>
          <w:rFonts w:asciiTheme="minorEastAsia" w:hAnsiTheme="minorEastAsia" w:cs="Arial" w:hint="eastAsia"/>
          <w:kern w:val="0"/>
        </w:rPr>
        <w:t>願景</w:t>
      </w:r>
      <w:r w:rsidRPr="00216851">
        <w:rPr>
          <w:rFonts w:asciiTheme="minorEastAsia" w:hAnsiTheme="minorEastAsia" w:cs="Arial"/>
          <w:kern w:val="0"/>
        </w:rPr>
        <w:t>：本校自</w:t>
      </w:r>
      <w:r w:rsidR="00133F04" w:rsidRPr="00216851">
        <w:rPr>
          <w:rFonts w:asciiTheme="minorEastAsia" w:hAnsiTheme="minorEastAsia" w:cs="Arial" w:hint="eastAsia"/>
          <w:kern w:val="0"/>
        </w:rPr>
        <w:t>98</w:t>
      </w:r>
      <w:r w:rsidRPr="00216851">
        <w:rPr>
          <w:rFonts w:asciiTheme="minorEastAsia" w:hAnsiTheme="minorEastAsia" w:cs="Arial"/>
          <w:kern w:val="0"/>
        </w:rPr>
        <w:t>年度起依</w:t>
      </w:r>
      <w:r w:rsidRPr="00216851">
        <w:rPr>
          <w:rFonts w:asciiTheme="minorEastAsia" w:hAnsiTheme="minorEastAsia" w:cs="Arial" w:hint="eastAsia"/>
          <w:kern w:val="0"/>
        </w:rPr>
        <w:t>「</w:t>
      </w:r>
      <w:r w:rsidRPr="00216851">
        <w:rPr>
          <w:rFonts w:asciiTheme="minorEastAsia" w:hAnsiTheme="minorEastAsia" w:cs="Arial"/>
          <w:kern w:val="0"/>
        </w:rPr>
        <w:t>教育經費編列與管理法</w:t>
      </w:r>
      <w:r w:rsidRPr="00216851">
        <w:rPr>
          <w:rFonts w:asciiTheme="minorEastAsia" w:hAnsiTheme="minorEastAsia" w:cs="Arial" w:hint="eastAsia"/>
          <w:kern w:val="0"/>
        </w:rPr>
        <w:t>」</w:t>
      </w:r>
      <w:r w:rsidRPr="00216851">
        <w:rPr>
          <w:rFonts w:asciiTheme="minorEastAsia" w:hAnsiTheme="minorEastAsia" w:cs="Arial"/>
          <w:kern w:val="0"/>
        </w:rPr>
        <w:t>第13條規定設置「基隆市地方教育發展基金」，以促進教育健全發展，提昇教育經費運用效</w:t>
      </w:r>
      <w:r w:rsidR="003766C6" w:rsidRPr="00216851">
        <w:rPr>
          <w:rFonts w:asciiTheme="minorEastAsia" w:hAnsiTheme="minorEastAsia" w:cs="Arial" w:hint="eastAsia"/>
          <w:kern w:val="0"/>
        </w:rPr>
        <w:t>益</w:t>
      </w:r>
      <w:r w:rsidRPr="00216851">
        <w:rPr>
          <w:rFonts w:asciiTheme="minorEastAsia" w:hAnsiTheme="minorEastAsia" w:cs="Arial"/>
          <w:kern w:val="0"/>
        </w:rPr>
        <w:t>。</w:t>
      </w:r>
    </w:p>
    <w:p w:rsidR="007F144F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Theme="minorEastAsia" w:hAnsiTheme="minorEastAsia" w:cs="F33,BoldItalic"/>
          <w:b/>
          <w:bCs/>
          <w:iCs/>
          <w:color w:val="FF3300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二</w:t>
      </w:r>
      <w:r w:rsidRPr="0021685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216851">
        <w:rPr>
          <w:rFonts w:asciiTheme="minorEastAsia" w:hAnsiTheme="minorEastAsia" w:cs="微軟正黑體" w:hint="eastAsia"/>
          <w:kern w:val="0"/>
          <w:szCs w:val="24"/>
        </w:rPr>
        <w:t>施政重點</w:t>
      </w:r>
    </w:p>
    <w:p w:rsidR="007F144F" w:rsidRPr="00216851" w:rsidRDefault="00DF6115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 w:hint="eastAsia"/>
          <w:kern w:val="0"/>
        </w:rPr>
        <w:t>(一)</w:t>
      </w:r>
      <w:r w:rsidR="008D1AAC" w:rsidRPr="00216851">
        <w:rPr>
          <w:rFonts w:asciiTheme="minorEastAsia" w:hAnsiTheme="minorEastAsia" w:cs="Arial" w:hint="eastAsia"/>
          <w:kern w:val="0"/>
        </w:rPr>
        <w:t>培育健全人格、樂觀進取、五育均衡之</w:t>
      </w:r>
      <w:r w:rsidR="002D5E78" w:rsidRPr="00216851">
        <w:rPr>
          <w:rFonts w:asciiTheme="minorEastAsia" w:hAnsiTheme="minorEastAsia" w:cs="Arial" w:hint="eastAsia"/>
          <w:kern w:val="0"/>
        </w:rPr>
        <w:t>優質公</w:t>
      </w:r>
      <w:r w:rsidR="008D1AAC" w:rsidRPr="00216851">
        <w:rPr>
          <w:rFonts w:asciiTheme="minorEastAsia" w:hAnsiTheme="minorEastAsia" w:cs="Arial" w:hint="eastAsia"/>
          <w:kern w:val="0"/>
        </w:rPr>
        <w:t>民</w:t>
      </w:r>
      <w:r w:rsidR="007F144F" w:rsidRPr="00216851">
        <w:rPr>
          <w:rFonts w:asciiTheme="minorEastAsia" w:hAnsiTheme="minorEastAsia" w:cs="Arial" w:hint="eastAsia"/>
          <w:kern w:val="0"/>
        </w:rPr>
        <w:t>。</w:t>
      </w:r>
    </w:p>
    <w:p w:rsidR="007F144F" w:rsidRPr="00216851" w:rsidRDefault="00DF6115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/>
          <w:kern w:val="0"/>
        </w:rPr>
        <w:t>(</w:t>
      </w:r>
      <w:r w:rsidRPr="00216851">
        <w:rPr>
          <w:rFonts w:asciiTheme="minorEastAsia" w:hAnsiTheme="minorEastAsia" w:cs="Arial" w:hint="eastAsia"/>
          <w:kern w:val="0"/>
        </w:rPr>
        <w:t>二)</w:t>
      </w:r>
      <w:r w:rsidR="00B72DF6" w:rsidRPr="00216851">
        <w:rPr>
          <w:rFonts w:asciiTheme="minorEastAsia" w:hAnsiTheme="minorEastAsia" w:cs="Arial" w:hint="eastAsia"/>
          <w:kern w:val="0"/>
        </w:rPr>
        <w:t>落</w:t>
      </w:r>
      <w:r w:rsidR="00B72DF6" w:rsidRPr="00216851">
        <w:rPr>
          <w:rFonts w:asciiTheme="minorEastAsia" w:hAnsiTheme="minorEastAsia" w:cs="Arial"/>
          <w:kern w:val="0"/>
        </w:rPr>
        <w:t>實</w:t>
      </w:r>
      <w:r w:rsidR="00B72DF6" w:rsidRPr="00216851">
        <w:rPr>
          <w:rFonts w:asciiTheme="minorEastAsia" w:hAnsiTheme="minorEastAsia" w:cs="Arial" w:hint="eastAsia"/>
          <w:kern w:val="0"/>
        </w:rPr>
        <w:t>「啟發生命潛能」</w:t>
      </w:r>
      <w:r w:rsidR="00B72DF6" w:rsidRPr="00216851">
        <w:rPr>
          <w:rFonts w:asciiTheme="minorEastAsia" w:hAnsiTheme="minorEastAsia" w:cs="Arial"/>
          <w:kern w:val="0"/>
        </w:rPr>
        <w:t>、「</w:t>
      </w:r>
      <w:r w:rsidR="00B72DF6" w:rsidRPr="00216851">
        <w:rPr>
          <w:rFonts w:asciiTheme="minorEastAsia" w:hAnsiTheme="minorEastAsia" w:cs="Arial" w:hint="eastAsia"/>
          <w:kern w:val="0"/>
        </w:rPr>
        <w:t>陶養生活知能</w:t>
      </w:r>
      <w:r w:rsidR="00B72DF6" w:rsidRPr="00216851">
        <w:rPr>
          <w:rFonts w:asciiTheme="minorEastAsia" w:hAnsiTheme="minorEastAsia" w:cs="Arial"/>
          <w:kern w:val="0"/>
        </w:rPr>
        <w:t>」、「</w:t>
      </w:r>
      <w:r w:rsidR="00B72DF6" w:rsidRPr="00216851">
        <w:rPr>
          <w:rFonts w:asciiTheme="minorEastAsia" w:hAnsiTheme="minorEastAsia" w:cs="Arial" w:hint="eastAsia"/>
          <w:kern w:val="0"/>
        </w:rPr>
        <w:t>促進生涯發展</w:t>
      </w:r>
      <w:r w:rsidR="00B72DF6" w:rsidRPr="00216851">
        <w:rPr>
          <w:rFonts w:asciiTheme="minorEastAsia" w:hAnsiTheme="minorEastAsia" w:cs="Arial"/>
          <w:kern w:val="0"/>
        </w:rPr>
        <w:t>」、「</w:t>
      </w:r>
      <w:r w:rsidR="00B72DF6" w:rsidRPr="00216851">
        <w:rPr>
          <w:rFonts w:asciiTheme="minorEastAsia" w:hAnsiTheme="minorEastAsia" w:cs="Arial" w:hint="eastAsia"/>
          <w:kern w:val="0"/>
        </w:rPr>
        <w:t>涵育公民責任</w:t>
      </w:r>
      <w:r w:rsidR="00B72DF6" w:rsidRPr="00216851">
        <w:rPr>
          <w:rFonts w:asciiTheme="minorEastAsia" w:hAnsiTheme="minorEastAsia" w:cs="Arial"/>
          <w:kern w:val="0"/>
        </w:rPr>
        <w:t>」</w:t>
      </w:r>
      <w:r w:rsidR="00B72DF6" w:rsidRPr="00216851">
        <w:rPr>
          <w:rFonts w:asciiTheme="minorEastAsia" w:hAnsiTheme="minorEastAsia" w:cs="Arial" w:hint="eastAsia"/>
          <w:kern w:val="0"/>
        </w:rPr>
        <w:t>之總體課程目標，以協助學生學習與發展。</w:t>
      </w:r>
    </w:p>
    <w:p w:rsidR="00B72DF6" w:rsidRPr="00216851" w:rsidRDefault="008C2FE8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 w:hint="eastAsia"/>
          <w:kern w:val="0"/>
        </w:rPr>
        <w:t>(三)</w:t>
      </w:r>
      <w:r w:rsidR="00B72DF6" w:rsidRPr="00216851">
        <w:rPr>
          <w:rFonts w:asciiTheme="minorEastAsia" w:hAnsiTheme="minorEastAsia" w:cs="Arial" w:hint="eastAsia"/>
          <w:kern w:val="0"/>
        </w:rPr>
        <w:t>充實各項教學</w:t>
      </w:r>
      <w:r w:rsidR="002D5E78" w:rsidRPr="00216851">
        <w:rPr>
          <w:rFonts w:asciiTheme="minorEastAsia" w:hAnsiTheme="minorEastAsia" w:cs="Arial" w:hint="eastAsia"/>
          <w:kern w:val="0"/>
        </w:rPr>
        <w:t>設</w:t>
      </w:r>
      <w:r w:rsidR="002D5E78" w:rsidRPr="00216851">
        <w:rPr>
          <w:rFonts w:asciiTheme="minorEastAsia" w:hAnsiTheme="minorEastAsia" w:cs="Arial"/>
          <w:kern w:val="0"/>
        </w:rPr>
        <w:t>施</w:t>
      </w:r>
      <w:r w:rsidR="00B72DF6" w:rsidRPr="00216851">
        <w:rPr>
          <w:rFonts w:asciiTheme="minorEastAsia" w:hAnsiTheme="minorEastAsia" w:cs="Arial" w:hint="eastAsia"/>
          <w:kern w:val="0"/>
        </w:rPr>
        <w:t>設備，提升整體教學效果</w:t>
      </w:r>
      <w:r w:rsidR="002D5E78" w:rsidRPr="00216851">
        <w:rPr>
          <w:rFonts w:asciiTheme="minorEastAsia" w:hAnsiTheme="minorEastAsia" w:cs="Arial" w:hint="eastAsia"/>
          <w:kern w:val="0"/>
        </w:rPr>
        <w:t>，</w:t>
      </w:r>
      <w:r w:rsidR="002D5E78" w:rsidRPr="00216851">
        <w:rPr>
          <w:rFonts w:asciiTheme="minorEastAsia" w:hAnsiTheme="minorEastAsia" w:cs="Arial"/>
          <w:kern w:val="0"/>
        </w:rPr>
        <w:t>營造</w:t>
      </w:r>
      <w:r w:rsidR="002D5E78" w:rsidRPr="00216851">
        <w:rPr>
          <w:rFonts w:asciiTheme="minorEastAsia" w:hAnsiTheme="minorEastAsia" w:cs="Arial" w:hint="eastAsia"/>
          <w:kern w:val="0"/>
        </w:rPr>
        <w:t>友</w:t>
      </w:r>
      <w:r w:rsidR="002D5E78" w:rsidRPr="00216851">
        <w:rPr>
          <w:rFonts w:asciiTheme="minorEastAsia" w:hAnsiTheme="minorEastAsia" w:cs="Arial"/>
          <w:kern w:val="0"/>
        </w:rPr>
        <w:t>善校園</w:t>
      </w:r>
      <w:r w:rsidR="00B72DF6" w:rsidRPr="00216851">
        <w:rPr>
          <w:rFonts w:asciiTheme="minorEastAsia" w:hAnsiTheme="minorEastAsia" w:cs="Arial" w:hint="eastAsia"/>
          <w:kern w:val="0"/>
        </w:rPr>
        <w:t>。</w:t>
      </w:r>
    </w:p>
    <w:p w:rsidR="008C2FE8" w:rsidRPr="00691A75" w:rsidRDefault="004510BA" w:rsidP="00611090">
      <w:pPr>
        <w:autoSpaceDE w:val="0"/>
        <w:autoSpaceDN w:val="0"/>
        <w:adjustRightInd w:val="0"/>
        <w:snapToGrid w:val="0"/>
        <w:spacing w:line="300" w:lineRule="auto"/>
        <w:ind w:left="600" w:hangingChars="250" w:hanging="600"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>
        <w:rPr>
          <w:rFonts w:ascii="新細明體" w:eastAsia="新細明體" w:hAnsi="新細明體" w:cs="F14" w:hint="eastAsia"/>
          <w:kern w:val="0"/>
          <w:szCs w:val="24"/>
        </w:rPr>
        <w:t xml:space="preserve">  (</w:t>
      </w:r>
      <w:r w:rsidR="00691A75" w:rsidRPr="00691A75">
        <w:rPr>
          <w:rFonts w:ascii="新細明體" w:eastAsia="新細明體" w:hAnsi="新細明體" w:cs="F14"/>
          <w:kern w:val="0"/>
          <w:szCs w:val="24"/>
        </w:rPr>
        <w:t>四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)推動學習型組織和專業學習社群為基盤</w:t>
      </w:r>
      <w:r w:rsidR="00691A75" w:rsidRPr="00691A75">
        <w:rPr>
          <w:rFonts w:ascii="新細明體" w:eastAsia="新細明體" w:hAnsi="新細明體" w:cs="微軟正黑體" w:hint="eastAsia"/>
        </w:rPr>
        <w:t>，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透過組織團隊力逐步實踐課程綱要與學校願</w:t>
      </w:r>
      <w:r>
        <w:rPr>
          <w:rFonts w:ascii="新細明體" w:eastAsia="新細明體" w:hAnsi="新細明體" w:cs="F14" w:hint="eastAsia"/>
          <w:kern w:val="0"/>
          <w:szCs w:val="24"/>
        </w:rPr>
        <w:t xml:space="preserve">     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景，落實行政服務教學之理念，營造安全、永續、人文的校園，發揮境教功能提升學生自主學習能力，提供多元舞台，協助學生建立自信成就、快樂學習。</w:t>
      </w:r>
    </w:p>
    <w:p w:rsidR="00DF6115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微軟正黑體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三、組織概況</w:t>
      </w:r>
    </w:p>
    <w:p w:rsidR="004510BA" w:rsidRPr="004510BA" w:rsidRDefault="004510BA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eastAsia="新細明體" w:hAnsi="新細明體" w:cs="微軟正黑體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</w:rPr>
        <w:t xml:space="preserve">    </w:t>
      </w:r>
      <w:r w:rsidRPr="004510BA">
        <w:rPr>
          <w:rFonts w:ascii="新細明體" w:eastAsia="新細明體" w:hAnsi="新細明體" w:cs="Arial"/>
          <w:kern w:val="0"/>
        </w:rPr>
        <w:t>本校設置校長，綜理全校校務，下設教務處、學</w:t>
      </w:r>
      <w:r w:rsidRPr="004510BA">
        <w:rPr>
          <w:rFonts w:ascii="新細明體" w:eastAsia="新細明體" w:hAnsi="新細明體" w:cs="Arial" w:hint="eastAsia"/>
          <w:kern w:val="0"/>
        </w:rPr>
        <w:t>生事</w:t>
      </w:r>
      <w:r w:rsidRPr="004510BA">
        <w:rPr>
          <w:rFonts w:ascii="新細明體" w:eastAsia="新細明體" w:hAnsi="新細明體" w:cs="Arial"/>
          <w:kern w:val="0"/>
        </w:rPr>
        <w:t>務處、總務處</w:t>
      </w:r>
      <w:r w:rsidRPr="004510BA">
        <w:rPr>
          <w:rFonts w:ascii="新細明體" w:eastAsia="新細明體" w:hAnsi="新細明體" w:cs="Arial" w:hint="eastAsia"/>
          <w:kern w:val="0"/>
        </w:rPr>
        <w:t>、輔導室及</w:t>
      </w:r>
      <w:r w:rsidRPr="004510BA">
        <w:rPr>
          <w:rFonts w:ascii="新細明體" w:eastAsia="新細明體" w:hAnsi="新細明體" w:cs="Arial"/>
          <w:kern w:val="0"/>
        </w:rPr>
        <w:t>會計室、人事室及附設幼兒園等單位，本校預算員額現編列教師</w:t>
      </w:r>
      <w:r w:rsidRPr="004510BA">
        <w:rPr>
          <w:rFonts w:ascii="新細明體" w:eastAsia="新細明體" w:hAnsi="新細明體" w:cs="Arial" w:hint="eastAsia"/>
          <w:kern w:val="0"/>
        </w:rPr>
        <w:t>7</w:t>
      </w:r>
      <w:r w:rsidR="00E46B91">
        <w:rPr>
          <w:rFonts w:ascii="新細明體" w:eastAsia="新細明體" w:hAnsi="新細明體" w:cs="Arial" w:hint="eastAsia"/>
          <w:kern w:val="0"/>
        </w:rPr>
        <w:t>6</w:t>
      </w:r>
      <w:r w:rsidRPr="004510BA">
        <w:rPr>
          <w:rFonts w:ascii="新細明體" w:eastAsia="新細明體" w:hAnsi="新細明體" w:cs="Arial"/>
          <w:kern w:val="0"/>
        </w:rPr>
        <w:t>人</w:t>
      </w:r>
      <w:bookmarkStart w:id="1" w:name="OLE_LINK1"/>
      <w:r w:rsidRPr="004510BA">
        <w:rPr>
          <w:rFonts w:ascii="新細明體" w:eastAsia="新細明體" w:hAnsi="新細明體" w:cs="Arial" w:hint="eastAsia"/>
          <w:kern w:val="0"/>
        </w:rPr>
        <w:t>(含校長及教育部專款部分補助專任輔導教師</w:t>
      </w:r>
      <w:r w:rsidR="00611090">
        <w:rPr>
          <w:rFonts w:ascii="新細明體" w:eastAsia="新細明體" w:hAnsi="新細明體" w:cs="Arial" w:hint="eastAsia"/>
          <w:kern w:val="0"/>
        </w:rPr>
        <w:t>各</w:t>
      </w:r>
      <w:r w:rsidRPr="004510BA">
        <w:rPr>
          <w:rFonts w:ascii="新細明體" w:eastAsia="新細明體" w:hAnsi="新細明體" w:cs="Arial" w:hint="eastAsia"/>
          <w:kern w:val="0"/>
        </w:rPr>
        <w:t>1人)</w:t>
      </w:r>
      <w:r w:rsidRPr="004510BA">
        <w:rPr>
          <w:rFonts w:ascii="新細明體" w:eastAsia="新細明體" w:hAnsi="新細明體" w:cs="Arial"/>
          <w:kern w:val="0"/>
        </w:rPr>
        <w:t>、</w:t>
      </w:r>
      <w:bookmarkEnd w:id="1"/>
      <w:r w:rsidRPr="004510BA">
        <w:rPr>
          <w:rFonts w:ascii="新細明體" w:eastAsia="新細明體" w:hAnsi="新細明體" w:cs="Arial"/>
          <w:kern w:val="0"/>
        </w:rPr>
        <w:t>行政人員</w:t>
      </w:r>
      <w:r w:rsidRPr="004510BA">
        <w:rPr>
          <w:rFonts w:ascii="新細明體" w:eastAsia="新細明體" w:hAnsi="新細明體" w:cs="Arial" w:hint="eastAsia"/>
          <w:kern w:val="0"/>
        </w:rPr>
        <w:t>4</w:t>
      </w:r>
      <w:r w:rsidRPr="004510BA">
        <w:rPr>
          <w:rFonts w:ascii="新細明體" w:eastAsia="新細明體" w:hAnsi="新細明體" w:cs="Arial"/>
          <w:kern w:val="0"/>
        </w:rPr>
        <w:t>人、工友</w:t>
      </w:r>
      <w:r>
        <w:rPr>
          <w:rFonts w:ascii="新細明體" w:eastAsia="新細明體" w:hAnsi="新細明體" w:cs="Arial" w:hint="eastAsia"/>
          <w:kern w:val="0"/>
        </w:rPr>
        <w:t>2</w:t>
      </w:r>
      <w:r w:rsidRPr="004510BA">
        <w:rPr>
          <w:rFonts w:ascii="新細明體" w:eastAsia="新細明體" w:hAnsi="新細明體" w:cs="Arial"/>
          <w:kern w:val="0"/>
        </w:rPr>
        <w:t>人</w:t>
      </w:r>
      <w:r w:rsidR="00611090">
        <w:rPr>
          <w:rFonts w:ascii="新細明體" w:eastAsia="新細明體" w:hAnsi="新細明體" w:cs="Arial" w:hint="eastAsia"/>
          <w:kern w:val="0"/>
        </w:rPr>
        <w:t>，</w:t>
      </w:r>
      <w:r w:rsidRPr="004510BA">
        <w:rPr>
          <w:rFonts w:ascii="新細明體" w:eastAsia="新細明體" w:hAnsi="新細明體" w:cs="Arial" w:hint="eastAsia"/>
          <w:kern w:val="0"/>
        </w:rPr>
        <w:t>共計8</w:t>
      </w:r>
      <w:r w:rsidR="00E46B91">
        <w:rPr>
          <w:rFonts w:ascii="新細明體" w:eastAsia="新細明體" w:hAnsi="新細明體" w:cs="Arial" w:hint="eastAsia"/>
          <w:kern w:val="0"/>
        </w:rPr>
        <w:t>2</w:t>
      </w:r>
      <w:r w:rsidRPr="004510BA">
        <w:rPr>
          <w:rFonts w:ascii="新細明體" w:eastAsia="新細明體" w:hAnsi="新細明體" w:cs="Arial" w:hint="eastAsia"/>
          <w:kern w:val="0"/>
        </w:rPr>
        <w:t>人。</w:t>
      </w:r>
    </w:p>
    <w:p w:rsidR="007F144F" w:rsidRPr="00E855C2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微軟正黑體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四、基金歸類及屬性</w:t>
      </w:r>
    </w:p>
    <w:p w:rsidR="00DF6115" w:rsidRPr="006B0790" w:rsidRDefault="00DF6115" w:rsidP="0061109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00" w:lineRule="auto"/>
        <w:ind w:leftChars="204" w:left="490"/>
        <w:jc w:val="both"/>
        <w:rPr>
          <w:rFonts w:asciiTheme="minorEastAsia" w:eastAsiaTheme="minorEastAsia" w:hAnsiTheme="minorEastAsia" w:cs="微軟正黑體"/>
        </w:rPr>
      </w:pPr>
      <w:r w:rsidRPr="006B0790">
        <w:rPr>
          <w:rFonts w:asciiTheme="minorEastAsia" w:eastAsiaTheme="minorEastAsia" w:hAnsiTheme="minorEastAsia" w:cs="微軟正黑體"/>
        </w:rPr>
        <w:t>本基金為</w:t>
      </w:r>
      <w:r w:rsidR="002D5E78" w:rsidRPr="006B0790">
        <w:rPr>
          <w:rFonts w:asciiTheme="minorEastAsia" w:eastAsiaTheme="minorEastAsia" w:hAnsiTheme="minorEastAsia" w:cs="微軟正黑體" w:hint="eastAsia"/>
        </w:rPr>
        <w:t>「</w:t>
      </w:r>
      <w:r w:rsidRPr="006B0790">
        <w:rPr>
          <w:rFonts w:asciiTheme="minorEastAsia" w:eastAsiaTheme="minorEastAsia" w:hAnsiTheme="minorEastAsia" w:cs="微軟正黑體"/>
        </w:rPr>
        <w:t>預算法</w:t>
      </w:r>
      <w:r w:rsidR="002D5E78" w:rsidRPr="006B0790">
        <w:rPr>
          <w:rFonts w:asciiTheme="minorEastAsia" w:eastAsiaTheme="minorEastAsia" w:hAnsiTheme="minorEastAsia" w:cs="微軟正黑體" w:hint="eastAsia"/>
        </w:rPr>
        <w:t>」</w:t>
      </w:r>
      <w:r w:rsidRPr="006B0790">
        <w:rPr>
          <w:rFonts w:asciiTheme="minorEastAsia" w:eastAsiaTheme="minorEastAsia" w:hAnsiTheme="minorEastAsia" w:cs="微軟正黑體"/>
        </w:rPr>
        <w:t>第4條第1項第2款第5目所定</w:t>
      </w:r>
      <w:r w:rsidR="002D5253" w:rsidRPr="006B0790">
        <w:rPr>
          <w:rFonts w:asciiTheme="minorEastAsia" w:eastAsiaTheme="minorEastAsia" w:hAnsiTheme="minorEastAsia" w:cs="微軟正黑體" w:hint="eastAsia"/>
        </w:rPr>
        <w:t>，</w:t>
      </w:r>
      <w:r w:rsidR="002D5253" w:rsidRPr="006B0790">
        <w:rPr>
          <w:rFonts w:asciiTheme="minorEastAsia" w:eastAsiaTheme="minorEastAsia" w:hAnsiTheme="minorEastAsia" w:cs="微軟正黑體"/>
        </w:rPr>
        <w:t>屬</w:t>
      </w:r>
      <w:r w:rsidR="002D5253" w:rsidRPr="006B0790">
        <w:rPr>
          <w:rFonts w:asciiTheme="minorEastAsia" w:eastAsiaTheme="minorEastAsia" w:hAnsiTheme="minorEastAsia" w:cs="微軟正黑體" w:hint="eastAsia"/>
        </w:rPr>
        <w:t>有特定收入來源而供特殊用途者之特別收入基金</w:t>
      </w:r>
      <w:r w:rsidRPr="006B0790">
        <w:rPr>
          <w:rFonts w:asciiTheme="minorEastAsia" w:eastAsiaTheme="minorEastAsia" w:hAnsiTheme="minorEastAsia" w:cs="微軟正黑體"/>
        </w:rPr>
        <w:t>。</w:t>
      </w:r>
    </w:p>
    <w:p w:rsidR="00E855C2" w:rsidRPr="00E855C2" w:rsidRDefault="00E855C2" w:rsidP="0061109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rPr>
          <w:rFonts w:asciiTheme="minorEastAsia" w:eastAsiaTheme="minorEastAsia" w:hAnsiTheme="minorEastAsia" w:cs="微軟正黑體"/>
          <w:color w:val="008000"/>
        </w:rPr>
      </w:pPr>
    </w:p>
    <w:p w:rsidR="007F144F" w:rsidRPr="00E855C2" w:rsidRDefault="007F144F" w:rsidP="00DF6115">
      <w:pPr>
        <w:autoSpaceDE w:val="0"/>
        <w:autoSpaceDN w:val="0"/>
        <w:adjustRightInd w:val="0"/>
        <w:snapToGrid w:val="0"/>
        <w:ind w:left="492" w:hangingChars="205" w:hanging="492"/>
        <w:rPr>
          <w:rFonts w:asciiTheme="minorEastAsia" w:hAnsiTheme="minorEastAsia" w:cs="微軟正黑體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貳、業務計畫</w:t>
      </w:r>
    </w:p>
    <w:p w:rsidR="00E855C2" w:rsidRPr="006C65A1" w:rsidRDefault="00E855C2" w:rsidP="00611090">
      <w:pPr>
        <w:adjustRightInd w:val="0"/>
        <w:ind w:left="839" w:hanging="272"/>
        <w:jc w:val="right"/>
        <w:textAlignment w:val="baseline"/>
        <w:rPr>
          <w:rFonts w:asciiTheme="minorEastAsia" w:hAnsiTheme="minorEastAsia"/>
          <w:sz w:val="28"/>
          <w:szCs w:val="36"/>
        </w:rPr>
      </w:pPr>
      <w:r w:rsidRPr="006C65A1">
        <w:rPr>
          <w:rFonts w:asciiTheme="minorEastAsia" w:hAnsiTheme="minorEastAsia" w:hint="eastAsia"/>
          <w:szCs w:val="20"/>
        </w:rPr>
        <w:t>單</w:t>
      </w:r>
      <w:r w:rsidRPr="006C65A1">
        <w:rPr>
          <w:rFonts w:asciiTheme="minorEastAsia" w:hAnsiTheme="minorEastAsia"/>
          <w:szCs w:val="20"/>
        </w:rPr>
        <w:t>位：新臺幣千元</w:t>
      </w:r>
    </w:p>
    <w:p w:rsidR="00E855C2" w:rsidRPr="00611090" w:rsidRDefault="00E855C2" w:rsidP="00611090">
      <w:pPr>
        <w:adjustRightInd w:val="0"/>
        <w:snapToGrid w:val="0"/>
        <w:spacing w:line="300" w:lineRule="auto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611090">
        <w:rPr>
          <w:rFonts w:ascii="Times New Roman" w:hAnsi="Times New Roman"/>
          <w:szCs w:val="24"/>
        </w:rPr>
        <w:t>一、</w:t>
      </w:r>
      <w:r w:rsidRPr="00611090">
        <w:rPr>
          <w:rFonts w:ascii="Times New Roman" w:hAnsi="Times New Roman" w:hint="eastAsia"/>
          <w:szCs w:val="24"/>
        </w:rPr>
        <w:t>基金來源</w:t>
      </w:r>
      <w:r w:rsidR="00182B69" w:rsidRPr="00611090">
        <w:rPr>
          <w:rFonts w:ascii="Times New Roman" w:hAnsi="Times New Roman" w:hint="eastAsia"/>
          <w:szCs w:val="24"/>
        </w:rPr>
        <w:t xml:space="preserve"> 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379"/>
        <w:gridCol w:w="1688"/>
        <w:gridCol w:w="5424"/>
      </w:tblGrid>
      <w:tr w:rsidR="006C65A1" w:rsidRPr="006C65A1" w:rsidTr="00611090">
        <w:trPr>
          <w:trHeight w:val="485"/>
        </w:trPr>
        <w:tc>
          <w:tcPr>
            <w:tcW w:w="2410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來源別</w:t>
            </w:r>
          </w:p>
        </w:tc>
        <w:tc>
          <w:tcPr>
            <w:tcW w:w="1701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本年度預算數</w:t>
            </w:r>
          </w:p>
        </w:tc>
        <w:tc>
          <w:tcPr>
            <w:tcW w:w="5499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實施內容</w:t>
            </w:r>
          </w:p>
        </w:tc>
      </w:tr>
      <w:tr w:rsidR="00E855C2" w:rsidRPr="00DB1178" w:rsidTr="00611090">
        <w:trPr>
          <w:trHeight w:val="359"/>
        </w:trPr>
        <w:tc>
          <w:tcPr>
            <w:tcW w:w="2410" w:type="dxa"/>
            <w:vAlign w:val="center"/>
          </w:tcPr>
          <w:p w:rsidR="00E855C2" w:rsidRPr="00A849FC" w:rsidRDefault="004510BA" w:rsidP="00AD741B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服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務收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入</w:t>
            </w:r>
          </w:p>
        </w:tc>
        <w:tc>
          <w:tcPr>
            <w:tcW w:w="1701" w:type="dxa"/>
            <w:vAlign w:val="center"/>
          </w:tcPr>
          <w:p w:rsidR="00E855C2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46B91"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5499" w:type="dxa"/>
            <w:vAlign w:val="center"/>
          </w:tcPr>
          <w:p w:rsidR="00E855C2" w:rsidRPr="00A849FC" w:rsidRDefault="004510BA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資優班招生簡章及初</w:t>
            </w:r>
            <w:r w:rsidRPr="00A849FC">
              <w:rPr>
                <w:rFonts w:asciiTheme="minorEastAsia" w:eastAsiaTheme="minorEastAsia" w:hAnsiTheme="minorEastAsia" w:cs="F14"/>
                <w:sz w:val="24"/>
                <w:szCs w:val="24"/>
              </w:rPr>
              <w:t>、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複試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等收入。</w:t>
            </w:r>
          </w:p>
        </w:tc>
      </w:tr>
      <w:tr w:rsidR="00AD741B" w:rsidRPr="00DB1178" w:rsidTr="00611090">
        <w:tc>
          <w:tcPr>
            <w:tcW w:w="2410" w:type="dxa"/>
            <w:vAlign w:val="center"/>
          </w:tcPr>
          <w:p w:rsidR="00AD741B" w:rsidRPr="00A849FC" w:rsidRDefault="004510BA" w:rsidP="001047B1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權利金收入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E46B91">
              <w:rPr>
                <w:rFonts w:asciiTheme="minorEastAsia" w:eastAsiaTheme="minorEastAsia" w:hAnsiTheme="minorEastAsia" w:hint="eastAsia"/>
                <w:sz w:val="24"/>
                <w:szCs w:val="24"/>
              </w:rPr>
              <w:t>154</w:t>
            </w:r>
          </w:p>
        </w:tc>
        <w:tc>
          <w:tcPr>
            <w:tcW w:w="5499" w:type="dxa"/>
            <w:vAlign w:val="center"/>
          </w:tcPr>
          <w:p w:rsidR="00AD741B" w:rsidRPr="00A849FC" w:rsidRDefault="004510BA" w:rsidP="00E46B91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游泳池委外</w:t>
            </w:r>
            <w:r w:rsidR="00E46B91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及設置太陽光電之回饋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權利金收入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DB1178" w:rsidTr="00611090">
        <w:tc>
          <w:tcPr>
            <w:tcW w:w="2410" w:type="dxa"/>
            <w:vAlign w:val="center"/>
          </w:tcPr>
          <w:p w:rsidR="00AD741B" w:rsidRPr="00A849FC" w:rsidRDefault="001E338F" w:rsidP="00527F9A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利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息收入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20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基金保管及專戶存款利息收入。</w:t>
            </w:r>
          </w:p>
        </w:tc>
      </w:tr>
      <w:tr w:rsidR="00AD741B" w:rsidRPr="006A186E" w:rsidTr="00611090">
        <w:tc>
          <w:tcPr>
            <w:tcW w:w="2410" w:type="dxa"/>
            <w:vAlign w:val="center"/>
          </w:tcPr>
          <w:p w:rsidR="001047B1" w:rsidRPr="00A849FC" w:rsidRDefault="001E338F" w:rsidP="001E338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其他財產收入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68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學校場地租借收入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B9236A" w:rsidTr="00611090">
        <w:trPr>
          <w:trHeight w:val="311"/>
        </w:trPr>
        <w:tc>
          <w:tcPr>
            <w:tcW w:w="2410" w:type="dxa"/>
            <w:vAlign w:val="center"/>
          </w:tcPr>
          <w:p w:rsidR="00AD741B" w:rsidRPr="00A849FC" w:rsidRDefault="001E338F" w:rsidP="00527F9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公庫撥款收入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 </w:t>
            </w:r>
            <w:r w:rsid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84</w:t>
            </w:r>
            <w:r w:rsidR="001E338F" w:rsidRPr="00A849FC">
              <w:rPr>
                <w:rFonts w:asciiTheme="minorEastAsia" w:eastAsiaTheme="minorEastAsia" w:hAnsiTheme="minorEastAsia" w:cs="F14"/>
                <w:sz w:val="24"/>
                <w:szCs w:val="24"/>
              </w:rPr>
              <w:t>,</w:t>
            </w:r>
            <w:r w:rsid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039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市府補助款收入</w:t>
            </w:r>
            <w:r w:rsidR="00A849FC"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527F9A" w:rsidRPr="006A186E" w:rsidTr="00611090">
        <w:tc>
          <w:tcPr>
            <w:tcW w:w="2410" w:type="dxa"/>
            <w:vAlign w:val="center"/>
          </w:tcPr>
          <w:p w:rsidR="00527F9A" w:rsidRPr="00A849FC" w:rsidRDefault="00527F9A" w:rsidP="00527F9A">
            <w:pPr>
              <w:snapToGrid w:val="0"/>
              <w:spacing w:line="400" w:lineRule="exact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學雜費收入</w:t>
            </w:r>
          </w:p>
        </w:tc>
        <w:tc>
          <w:tcPr>
            <w:tcW w:w="1701" w:type="dxa"/>
            <w:vAlign w:val="center"/>
          </w:tcPr>
          <w:p w:rsidR="00527F9A" w:rsidRPr="00A849FC" w:rsidRDefault="00527F9A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</w:t>
            </w:r>
            <w:r w:rsidR="00A849FC"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600</w:t>
            </w:r>
          </w:p>
        </w:tc>
        <w:tc>
          <w:tcPr>
            <w:tcW w:w="5499" w:type="dxa"/>
            <w:vAlign w:val="center"/>
          </w:tcPr>
          <w:p w:rsidR="00527F9A" w:rsidRPr="00A849FC" w:rsidRDefault="00527F9A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幼兒園學費收入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6A186E" w:rsidTr="00611090">
        <w:tc>
          <w:tcPr>
            <w:tcW w:w="2410" w:type="dxa"/>
            <w:vAlign w:val="center"/>
          </w:tcPr>
          <w:p w:rsidR="00AD741B" w:rsidRPr="00A849FC" w:rsidRDefault="00527F9A" w:rsidP="00527F9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雜項收入</w:t>
            </w:r>
          </w:p>
        </w:tc>
        <w:tc>
          <w:tcPr>
            <w:tcW w:w="1701" w:type="dxa"/>
            <w:vAlign w:val="center"/>
          </w:tcPr>
          <w:p w:rsidR="00AD741B" w:rsidRPr="00A849FC" w:rsidRDefault="00527F9A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color w:val="AEAAAA" w:themeColor="background2" w:themeShade="BF"/>
                <w:sz w:val="24"/>
                <w:szCs w:val="24"/>
              </w:rPr>
              <w:t xml:space="preserve">     </w:t>
            </w:r>
            <w:r w:rsidRP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E46B91" w:rsidRPr="00E46B91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88</w:t>
            </w:r>
          </w:p>
        </w:tc>
        <w:tc>
          <w:tcPr>
            <w:tcW w:w="5499" w:type="dxa"/>
            <w:vAlign w:val="center"/>
          </w:tcPr>
          <w:p w:rsidR="00AD741B" w:rsidRPr="00A849FC" w:rsidRDefault="00527F9A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資源回收</w:t>
            </w:r>
            <w:r w:rsid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款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及幼兒園學生活動費收入</w:t>
            </w:r>
            <w:r w:rsidR="00A849FC">
              <w:rPr>
                <w:rFonts w:ascii="新細明體" w:hAnsi="新細明體" w:cs="微軟正黑體" w:hint="eastAsia"/>
                <w:szCs w:val="24"/>
              </w:rPr>
              <w:t>。</w:t>
            </w:r>
          </w:p>
        </w:tc>
      </w:tr>
    </w:tbl>
    <w:p w:rsidR="00E855C2" w:rsidRPr="00611090" w:rsidRDefault="00E855C2" w:rsidP="00BD69FD">
      <w:pPr>
        <w:adjustRightInd w:val="0"/>
        <w:snapToGrid w:val="0"/>
        <w:spacing w:beforeLines="50" w:before="180" w:afterLines="50" w:after="180" w:line="440" w:lineRule="atLeast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611090">
        <w:rPr>
          <w:rFonts w:ascii="Times New Roman" w:hAnsi="Times New Roman"/>
          <w:szCs w:val="24"/>
        </w:rPr>
        <w:lastRenderedPageBreak/>
        <w:t>二、</w:t>
      </w:r>
      <w:r w:rsidRPr="00611090">
        <w:rPr>
          <w:rFonts w:ascii="Times New Roman" w:hAnsi="Times New Roman" w:hint="eastAsia"/>
          <w:szCs w:val="24"/>
        </w:rPr>
        <w:t>基金用途</w:t>
      </w:r>
    </w:p>
    <w:tbl>
      <w:tblPr>
        <w:tblStyle w:val="1"/>
        <w:tblW w:w="9604" w:type="dxa"/>
        <w:tblInd w:w="137" w:type="dxa"/>
        <w:tblLook w:val="04A0" w:firstRow="1" w:lastRow="0" w:firstColumn="1" w:lastColumn="0" w:noHBand="0" w:noVBand="1"/>
      </w:tblPr>
      <w:tblGrid>
        <w:gridCol w:w="2437"/>
        <w:gridCol w:w="1722"/>
        <w:gridCol w:w="5445"/>
      </w:tblGrid>
      <w:tr w:rsidR="006C65A1" w:rsidRPr="006C65A1" w:rsidTr="00B8626E">
        <w:trPr>
          <w:trHeight w:val="485"/>
        </w:trPr>
        <w:tc>
          <w:tcPr>
            <w:tcW w:w="2437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bookmarkStart w:id="2" w:name="_Hlk34646623"/>
            <w:r w:rsidRPr="006C65A1">
              <w:rPr>
                <w:rFonts w:hint="eastAsia"/>
                <w:sz w:val="24"/>
                <w:szCs w:val="24"/>
              </w:rPr>
              <w:t>業務計畫</w:t>
            </w:r>
          </w:p>
        </w:tc>
        <w:tc>
          <w:tcPr>
            <w:tcW w:w="1722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本年度預算數</w:t>
            </w:r>
          </w:p>
        </w:tc>
        <w:tc>
          <w:tcPr>
            <w:tcW w:w="5445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實施內容</w:t>
            </w:r>
          </w:p>
        </w:tc>
      </w:tr>
      <w:tr w:rsidR="006C65A1" w:rsidRPr="006C65A1" w:rsidTr="00B8626E">
        <w:tc>
          <w:tcPr>
            <w:tcW w:w="2437" w:type="dxa"/>
            <w:vAlign w:val="center"/>
          </w:tcPr>
          <w:p w:rsidR="00E855C2" w:rsidRPr="006C65A1" w:rsidRDefault="006C65A1" w:rsidP="006C65A1">
            <w:pPr>
              <w:snapToGrid w:val="0"/>
              <w:spacing w:line="440" w:lineRule="atLeast"/>
              <w:jc w:val="both"/>
              <w:rPr>
                <w:sz w:val="24"/>
                <w:szCs w:val="24"/>
              </w:rPr>
            </w:pPr>
            <w:r w:rsidRPr="006C65A1">
              <w:rPr>
                <w:rFonts w:ascii="新細明體" w:hAnsi="新細明體" w:cs="微軟正黑體" w:hint="eastAsia"/>
                <w:sz w:val="24"/>
                <w:szCs w:val="24"/>
              </w:rPr>
              <w:t>國</w:t>
            </w:r>
            <w:r w:rsidR="00E95F85" w:rsidRPr="006C65A1">
              <w:rPr>
                <w:rFonts w:ascii="新細明體" w:hAnsi="新細明體" w:cs="微軟正黑體"/>
                <w:sz w:val="24"/>
                <w:szCs w:val="24"/>
              </w:rPr>
              <w:t>民教育計畫</w:t>
            </w:r>
          </w:p>
        </w:tc>
        <w:tc>
          <w:tcPr>
            <w:tcW w:w="1722" w:type="dxa"/>
            <w:vAlign w:val="center"/>
          </w:tcPr>
          <w:p w:rsidR="00E855C2" w:rsidRPr="006C65A1" w:rsidRDefault="00182B69" w:rsidP="00E46B9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5A1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E46B9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6C65A1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="00E46B91">
              <w:rPr>
                <w:rFonts w:asciiTheme="minorEastAsia" w:eastAsia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5445" w:type="dxa"/>
          </w:tcPr>
          <w:p w:rsidR="00E70110" w:rsidRPr="006C65A1" w:rsidRDefault="0079382D" w:rsidP="006C65A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97" w:hangingChars="82" w:hanging="197"/>
              <w:jc w:val="both"/>
              <w:rPr>
                <w:rFonts w:asciiTheme="minorEastAsia" w:eastAsiaTheme="minorEastAsia" w:hAnsiTheme="minorEastAsia" w:cs="微軟正黑體"/>
                <w:sz w:val="24"/>
              </w:rPr>
            </w:pP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1</w:t>
            </w:r>
            <w:r w:rsidR="00E70110" w:rsidRPr="006C65A1">
              <w:rPr>
                <w:rFonts w:asciiTheme="minorEastAsia" w:eastAsiaTheme="minorEastAsia" w:hAnsiTheme="minorEastAsia" w:cs="微軟正黑體"/>
                <w:sz w:val="24"/>
              </w:rPr>
              <w:t>.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預定招收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普通班</w:t>
            </w:r>
            <w:r w:rsidR="00182B69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36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班、資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優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、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資源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3班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，共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41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班，學生人數約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1</w:t>
            </w:r>
            <w:r w:rsidR="00D65C16" w:rsidRPr="006C65A1">
              <w:rPr>
                <w:rFonts w:asciiTheme="minorEastAsia" w:eastAsiaTheme="minorEastAsia" w:hAnsiTheme="minorEastAsia" w:cs="微軟正黑體"/>
                <w:sz w:val="24"/>
              </w:rPr>
              <w:t>,0</w:t>
            </w:r>
            <w:r w:rsidR="006D606E">
              <w:rPr>
                <w:rFonts w:asciiTheme="minorEastAsia" w:eastAsiaTheme="minorEastAsia" w:hAnsiTheme="minorEastAsia" w:cs="微軟正黑體" w:hint="eastAsia"/>
                <w:sz w:val="24"/>
              </w:rPr>
              <w:t>00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人，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附設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幼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兒園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班，約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60人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 xml:space="preserve">。 </w:t>
            </w:r>
          </w:p>
          <w:p w:rsidR="00E855C2" w:rsidRPr="006C65A1" w:rsidRDefault="0079382D" w:rsidP="006C65A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97" w:hangingChars="82" w:hanging="197"/>
              <w:jc w:val="both"/>
              <w:rPr>
                <w:rFonts w:asciiTheme="minorEastAsia" w:eastAsiaTheme="minorEastAsia" w:hAnsiTheme="minorEastAsia" w:cs="Arial"/>
                <w:sz w:val="24"/>
              </w:rPr>
            </w:pP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2.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推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動校務行政，提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升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教師教學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知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能，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辦理教學學</w:t>
            </w:r>
            <w:r w:rsidRPr="006C65A1">
              <w:rPr>
                <w:rFonts w:asciiTheme="minorEastAsia" w:eastAsiaTheme="minorEastAsia" w:hAnsiTheme="minorEastAsia"/>
                <w:sz w:val="24"/>
              </w:rPr>
              <w:t>習及藝文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活動，</w:t>
            </w:r>
            <w:r w:rsidRPr="006C65A1">
              <w:rPr>
                <w:rFonts w:asciiTheme="minorEastAsia" w:eastAsiaTheme="minorEastAsia" w:hAnsiTheme="minorEastAsia" w:cs="Arial"/>
                <w:sz w:val="24"/>
              </w:rPr>
              <w:t>以促進</w:t>
            </w:r>
            <w:r w:rsidRPr="006C65A1">
              <w:rPr>
                <w:rFonts w:asciiTheme="minorEastAsia" w:eastAsiaTheme="minorEastAsia" w:hAnsiTheme="minorEastAsia" w:cs="Arial" w:hint="eastAsia"/>
                <w:sz w:val="24"/>
              </w:rPr>
              <w:t>學</w:t>
            </w:r>
            <w:r w:rsidRPr="006C65A1">
              <w:rPr>
                <w:rFonts w:asciiTheme="minorEastAsia" w:eastAsiaTheme="minorEastAsia" w:hAnsiTheme="minorEastAsia" w:cs="Arial"/>
                <w:sz w:val="24"/>
              </w:rPr>
              <w:t>生健全發展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 xml:space="preserve"> </w:t>
            </w:r>
          </w:p>
        </w:tc>
      </w:tr>
      <w:tr w:rsidR="006C65A1" w:rsidRPr="006C65A1" w:rsidTr="00B8626E">
        <w:trPr>
          <w:trHeight w:val="60"/>
        </w:trPr>
        <w:tc>
          <w:tcPr>
            <w:tcW w:w="2437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bookmarkStart w:id="3" w:name="_Hlk34646765"/>
            <w:r w:rsidRPr="006C65A1">
              <w:rPr>
                <w:rFonts w:ascii="新細明體" w:hAnsi="新細明體" w:cs="F14" w:hint="eastAsia"/>
                <w:sz w:val="24"/>
                <w:szCs w:val="24"/>
              </w:rPr>
              <w:t>建築及設備計畫</w:t>
            </w:r>
          </w:p>
        </w:tc>
        <w:tc>
          <w:tcPr>
            <w:tcW w:w="1722" w:type="dxa"/>
            <w:vAlign w:val="center"/>
          </w:tcPr>
          <w:p w:rsidR="00E855C2" w:rsidRPr="006C65A1" w:rsidRDefault="00EF6EEA" w:rsidP="006C65A1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6C65A1">
              <w:rPr>
                <w:rFonts w:ascii="新細明體" w:hAnsi="新細明體" w:cs="F14" w:hint="eastAsia"/>
                <w:sz w:val="24"/>
                <w:szCs w:val="24"/>
              </w:rPr>
              <w:t xml:space="preserve"> </w:t>
            </w:r>
            <w:r w:rsidR="00E46B91">
              <w:rPr>
                <w:rFonts w:ascii="新細明體" w:hAnsi="新細明體" w:cs="F14" w:hint="eastAsia"/>
                <w:sz w:val="24"/>
                <w:szCs w:val="24"/>
              </w:rPr>
              <w:t>118</w:t>
            </w:r>
          </w:p>
        </w:tc>
        <w:tc>
          <w:tcPr>
            <w:tcW w:w="5445" w:type="dxa"/>
          </w:tcPr>
          <w:p w:rsidR="00E855C2" w:rsidRPr="006C65A1" w:rsidRDefault="00D65C16" w:rsidP="00E46B91">
            <w:pPr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6C65A1">
              <w:rPr>
                <w:rFonts w:ascii="新細明體" w:hAnsi="新細明體" w:cs="F14" w:hint="eastAsia"/>
                <w:sz w:val="24"/>
                <w:szCs w:val="24"/>
              </w:rPr>
              <w:t>充實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各項教學及行政等設備</w:t>
            </w:r>
            <w:r w:rsidR="00E46B91">
              <w:rPr>
                <w:rFonts w:ascii="新細明體" w:hAnsi="新細明體" w:cs="F14" w:hint="eastAsia"/>
                <w:sz w:val="24"/>
                <w:szCs w:val="24"/>
              </w:rPr>
              <w:t>11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萬</w:t>
            </w:r>
            <w:r w:rsidR="00E46B91">
              <w:rPr>
                <w:rFonts w:ascii="新細明體" w:hAnsi="新細明體" w:cs="F14" w:hint="eastAsia"/>
                <w:sz w:val="24"/>
                <w:szCs w:val="24"/>
              </w:rPr>
              <w:t>8</w:t>
            </w:r>
            <w:r w:rsidR="00A849FC" w:rsidRPr="006C65A1">
              <w:rPr>
                <w:rFonts w:ascii="新細明體" w:hAnsi="新細明體" w:cs="F14"/>
                <w:sz w:val="24"/>
                <w:szCs w:val="24"/>
              </w:rPr>
              <w:t>,000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元</w:t>
            </w:r>
            <w:r w:rsidR="00BB2410" w:rsidRPr="006C65A1">
              <w:rPr>
                <w:rFonts w:ascii="新細明體" w:hAnsi="新細明體" w:cs="Arial" w:hint="eastAsia"/>
                <w:sz w:val="24"/>
                <w:szCs w:val="24"/>
              </w:rPr>
              <w:t>，以改善教學環境，增進教</w:t>
            </w:r>
            <w:r w:rsidR="00BB2410" w:rsidRPr="006C65A1">
              <w:rPr>
                <w:rFonts w:ascii="新細明體" w:hAnsi="新細明體" w:hint="eastAsia"/>
                <w:sz w:val="24"/>
                <w:szCs w:val="24"/>
              </w:rPr>
              <w:t>學效能。</w:t>
            </w:r>
            <w:r w:rsidR="00DB1178" w:rsidRPr="006C65A1">
              <w:rPr>
                <w:rFonts w:ascii="新細明體" w:hAnsi="新細明體"/>
                <w:sz w:val="24"/>
                <w:szCs w:val="24"/>
              </w:rPr>
              <w:t xml:space="preserve"> </w:t>
            </w:r>
            <w:r w:rsidR="00DB1178" w:rsidRPr="006C65A1">
              <w:rPr>
                <w:rFonts w:asciiTheme="minorEastAsia" w:eastAsiaTheme="minorEastAsia" w:hAnsiTheme="minorEastAsia" w:cs="微軟正黑體"/>
                <w:sz w:val="24"/>
              </w:rPr>
              <w:t xml:space="preserve">           </w:t>
            </w:r>
          </w:p>
        </w:tc>
      </w:tr>
      <w:bookmarkEnd w:id="2"/>
      <w:bookmarkEnd w:id="3"/>
    </w:tbl>
    <w:p w:rsidR="004F206C" w:rsidRPr="00DB1178" w:rsidRDefault="004F206C" w:rsidP="006C65A1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color w:val="008000"/>
          <w:kern w:val="0"/>
          <w:szCs w:val="24"/>
          <w:u w:val="single"/>
        </w:rPr>
      </w:pPr>
    </w:p>
    <w:p w:rsidR="00ED3A57" w:rsidRPr="006C65A1" w:rsidRDefault="007F144F" w:rsidP="00611090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F14"/>
          <w:kern w:val="0"/>
          <w:szCs w:val="24"/>
        </w:rPr>
      </w:pPr>
      <w:r w:rsidRPr="00447E79">
        <w:rPr>
          <w:rFonts w:asciiTheme="minorEastAsia" w:hAnsiTheme="minorEastAsia" w:cs="微軟正黑體" w:hint="eastAsia"/>
          <w:kern w:val="0"/>
          <w:szCs w:val="24"/>
        </w:rPr>
        <w:t>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預算概要</w:t>
      </w:r>
    </w:p>
    <w:p w:rsidR="007F144F" w:rsidRPr="00447E79" w:rsidRDefault="007F144F" w:rsidP="006C65A1">
      <w:pPr>
        <w:autoSpaceDE w:val="0"/>
        <w:autoSpaceDN w:val="0"/>
        <w:snapToGrid w:val="0"/>
        <w:spacing w:line="300" w:lineRule="auto"/>
        <w:ind w:left="240" w:hangingChars="100" w:hanging="240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447E79">
        <w:rPr>
          <w:rFonts w:asciiTheme="minorEastAsia" w:hAnsiTheme="minorEastAsia" w:cs="微軟正黑體" w:hint="eastAsia"/>
          <w:kern w:val="0"/>
          <w:szCs w:val="24"/>
        </w:rPr>
        <w:t>一、基金來源及用途之預計</w:t>
      </w:r>
    </w:p>
    <w:p w:rsidR="000928E7" w:rsidRPr="00BB0D0F" w:rsidRDefault="007F144F" w:rsidP="006C65A1">
      <w:pPr>
        <w:autoSpaceDE w:val="0"/>
        <w:autoSpaceDN w:val="0"/>
        <w:snapToGrid w:val="0"/>
        <w:spacing w:line="300" w:lineRule="auto"/>
        <w:ind w:leftChars="128" w:left="710" w:hangingChars="168" w:hanging="403"/>
        <w:contextualSpacing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 w:rsidRPr="00447E79">
        <w:rPr>
          <w:rFonts w:asciiTheme="minorEastAsia" w:hAnsiTheme="minorEastAsia" w:cs="F14" w:hint="eastAsia"/>
          <w:kern w:val="0"/>
          <w:szCs w:val="24"/>
        </w:rPr>
        <w:t>(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一</w:t>
      </w:r>
      <w:r w:rsidRPr="00447E79">
        <w:rPr>
          <w:rFonts w:asciiTheme="minorEastAsia" w:hAnsiTheme="minorEastAsia" w:cs="F14" w:hint="eastAsia"/>
          <w:kern w:val="0"/>
          <w:szCs w:val="24"/>
        </w:rPr>
        <w:t>)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本年度基金來源</w:t>
      </w:r>
      <w:r w:rsidR="00F30A72">
        <w:rPr>
          <w:rFonts w:asciiTheme="minorEastAsia" w:hAnsiTheme="minorEastAsia" w:cs="微軟正黑體" w:hint="eastAsia"/>
          <w:kern w:val="0"/>
          <w:szCs w:val="24"/>
        </w:rPr>
        <w:t xml:space="preserve"> </w:t>
      </w:r>
      <w:r w:rsidR="001A40E1">
        <w:rPr>
          <w:rFonts w:asciiTheme="minorEastAsia" w:hAnsiTheme="minorEastAsia" w:cs="微軟正黑體" w:hint="eastAsia"/>
          <w:kern w:val="0"/>
          <w:szCs w:val="24"/>
        </w:rPr>
        <w:t>8</w:t>
      </w:r>
      <w:r w:rsidR="00F30A72">
        <w:rPr>
          <w:rFonts w:asciiTheme="minorEastAsia" w:hAnsiTheme="minorEastAsia" w:cs="微軟正黑體"/>
          <w:kern w:val="0"/>
          <w:szCs w:val="24"/>
        </w:rPr>
        <w:t>,</w:t>
      </w:r>
      <w:r w:rsidR="00E46B91">
        <w:rPr>
          <w:rFonts w:asciiTheme="minorEastAsia" w:hAnsiTheme="minorEastAsia" w:cs="微軟正黑體" w:hint="eastAsia"/>
          <w:kern w:val="0"/>
          <w:szCs w:val="24"/>
        </w:rPr>
        <w:t>503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E46B91">
        <w:rPr>
          <w:rFonts w:asciiTheme="minorEastAsia" w:hAnsiTheme="minorEastAsia" w:cs="微軟正黑體" w:hint="eastAsia"/>
          <w:kern w:val="0"/>
          <w:szCs w:val="24"/>
        </w:rPr>
        <w:t>9</w:t>
      </w:r>
      <w:r w:rsidR="00F30A72">
        <w:rPr>
          <w:rFonts w:asciiTheme="minorEastAsia" w:hAnsiTheme="minorEastAsia" w:cs="微軟正黑體" w:hint="eastAsia"/>
          <w:kern w:val="0"/>
          <w:szCs w:val="24"/>
        </w:rPr>
        <w:t>,</w:t>
      </w:r>
      <w:r w:rsidR="00F30A72">
        <w:rPr>
          <w:rFonts w:asciiTheme="minorEastAsia" w:hAnsiTheme="minorEastAsia" w:cs="微軟正黑體"/>
          <w:kern w:val="0"/>
          <w:szCs w:val="24"/>
        </w:rPr>
        <w:t>0</w:t>
      </w:r>
      <w:r w:rsidR="00F30A72">
        <w:rPr>
          <w:rFonts w:asciiTheme="minorEastAsia" w:hAnsiTheme="minorEastAsia" w:cs="微軟正黑體" w:hint="eastAsia"/>
          <w:kern w:val="0"/>
          <w:szCs w:val="24"/>
        </w:rPr>
        <w:t>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較上年度預算數</w:t>
      </w:r>
      <w:r w:rsidR="00F30A72">
        <w:rPr>
          <w:rFonts w:asciiTheme="minorEastAsia" w:hAnsiTheme="minorEastAsia" w:cs="F14"/>
          <w:kern w:val="0"/>
          <w:szCs w:val="24"/>
        </w:rPr>
        <w:t>7,</w:t>
      </w:r>
      <w:r w:rsidR="00E46B91">
        <w:rPr>
          <w:rFonts w:asciiTheme="minorEastAsia" w:hAnsiTheme="minorEastAsia" w:cs="F14" w:hint="eastAsia"/>
          <w:kern w:val="0"/>
          <w:szCs w:val="24"/>
        </w:rPr>
        <w:t>938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E46B91">
        <w:rPr>
          <w:rFonts w:asciiTheme="minorEastAsia" w:hAnsiTheme="minorEastAsia" w:cs="微軟正黑體" w:hint="eastAsia"/>
          <w:kern w:val="0"/>
          <w:szCs w:val="24"/>
        </w:rPr>
        <w:t>8</w:t>
      </w:r>
      <w:r w:rsidR="00F30A72">
        <w:rPr>
          <w:rFonts w:asciiTheme="minorEastAsia" w:hAnsiTheme="minorEastAsia" w:cs="微軟正黑體" w:hint="eastAsia"/>
          <w:kern w:val="0"/>
          <w:szCs w:val="24"/>
        </w:rPr>
        <w:t>,000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E46B91">
        <w:rPr>
          <w:rFonts w:asciiTheme="minorEastAsia" w:hAnsiTheme="minorEastAsia" w:cs="微軟正黑體" w:hint="eastAsia"/>
          <w:kern w:val="0"/>
          <w:szCs w:val="24"/>
        </w:rPr>
        <w:t>565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E46B91">
        <w:rPr>
          <w:rFonts w:asciiTheme="minorEastAsia" w:hAnsiTheme="minorEastAsia" w:cs="微軟正黑體" w:hint="eastAsia"/>
          <w:kern w:val="0"/>
          <w:szCs w:val="24"/>
        </w:rPr>
        <w:t>1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約</w:t>
      </w:r>
      <w:r w:rsidR="00E46B91">
        <w:rPr>
          <w:rFonts w:asciiTheme="minorEastAsia" w:hAnsiTheme="minorEastAsia" w:cs="微軟正黑體" w:hint="eastAsia"/>
          <w:kern w:val="0"/>
          <w:szCs w:val="24"/>
        </w:rPr>
        <w:t>7</w:t>
      </w:r>
      <w:r w:rsidR="00F30A72">
        <w:rPr>
          <w:rFonts w:asciiTheme="minorEastAsia" w:hAnsiTheme="minorEastAsia" w:cs="微軟正黑體" w:hint="eastAsia"/>
          <w:kern w:val="0"/>
          <w:szCs w:val="24"/>
        </w:rPr>
        <w:t>.</w:t>
      </w:r>
      <w:r w:rsidR="00E46B91">
        <w:rPr>
          <w:rFonts w:asciiTheme="minorEastAsia" w:hAnsiTheme="minorEastAsia" w:cs="微軟正黑體" w:hint="eastAsia"/>
          <w:kern w:val="0"/>
          <w:szCs w:val="24"/>
        </w:rPr>
        <w:t>12</w:t>
      </w:r>
      <w:r w:rsidRPr="00447E79">
        <w:rPr>
          <w:rFonts w:asciiTheme="minorEastAsia" w:hAnsiTheme="minorEastAsia" w:cs="F14" w:hint="eastAsia"/>
          <w:kern w:val="0"/>
          <w:szCs w:val="24"/>
        </w:rPr>
        <w:t>％，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主要係</w:t>
      </w:r>
      <w:r w:rsidR="00F30A72" w:rsidRPr="006C65A1">
        <w:rPr>
          <w:rFonts w:asciiTheme="minorEastAsia" w:hAnsiTheme="minorEastAsia" w:cs="F14" w:hint="eastAsia"/>
          <w:color w:val="FF0000"/>
          <w:kern w:val="0"/>
          <w:szCs w:val="24"/>
        </w:rPr>
        <w:t>公庫撥款收入</w:t>
      </w:r>
      <w:r w:rsidR="00F30A72">
        <w:rPr>
          <w:rFonts w:asciiTheme="minorEastAsia" w:hAnsiTheme="minorEastAsia" w:cs="F14" w:hint="eastAsia"/>
          <w:kern w:val="0"/>
          <w:szCs w:val="24"/>
        </w:rPr>
        <w:t>增加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所致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ED3A57" w:rsidRPr="006C65A1" w:rsidRDefault="007F144F" w:rsidP="006C65A1">
      <w:pPr>
        <w:autoSpaceDE w:val="0"/>
        <w:autoSpaceDN w:val="0"/>
        <w:snapToGrid w:val="0"/>
        <w:spacing w:line="300" w:lineRule="auto"/>
        <w:ind w:leftChars="128" w:left="710" w:hangingChars="168" w:hanging="403"/>
        <w:contextualSpacing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 w:rsidRPr="00447E79">
        <w:rPr>
          <w:rFonts w:asciiTheme="minorEastAsia" w:hAnsiTheme="minorEastAsia" w:cs="F14"/>
          <w:kern w:val="0"/>
          <w:szCs w:val="24"/>
        </w:rPr>
        <w:t>(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二</w:t>
      </w:r>
      <w:r w:rsidRPr="00447E79">
        <w:rPr>
          <w:rFonts w:asciiTheme="minorEastAsia" w:hAnsiTheme="minorEastAsia" w:cs="F14" w:hint="eastAsia"/>
          <w:kern w:val="0"/>
          <w:szCs w:val="24"/>
        </w:rPr>
        <w:t>)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本年度基金用途</w:t>
      </w:r>
      <w:r w:rsidR="00F30A72">
        <w:rPr>
          <w:rFonts w:asciiTheme="minorEastAsia" w:hAnsiTheme="minorEastAsia" w:cs="微軟正黑體" w:hint="eastAsia"/>
          <w:kern w:val="0"/>
          <w:szCs w:val="24"/>
        </w:rPr>
        <w:t>8</w:t>
      </w:r>
      <w:r w:rsidRPr="00447E79">
        <w:rPr>
          <w:rFonts w:asciiTheme="minorEastAsia" w:hAnsiTheme="minorEastAsia" w:cs="F14"/>
          <w:kern w:val="0"/>
          <w:szCs w:val="24"/>
        </w:rPr>
        <w:t>,</w:t>
      </w:r>
      <w:r w:rsidR="00D64CF7">
        <w:rPr>
          <w:rFonts w:asciiTheme="minorEastAsia" w:hAnsiTheme="minorEastAsia" w:cs="F14" w:hint="eastAsia"/>
          <w:kern w:val="0"/>
          <w:szCs w:val="24"/>
        </w:rPr>
        <w:t>639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4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較上年度預算數</w:t>
      </w:r>
      <w:r w:rsidR="00D64CF7">
        <w:rPr>
          <w:rFonts w:asciiTheme="minorEastAsia" w:hAnsiTheme="minorEastAsia" w:cs="微軟正黑體" w:hint="eastAsia"/>
          <w:kern w:val="0"/>
          <w:szCs w:val="24"/>
        </w:rPr>
        <w:t>8</w:t>
      </w:r>
      <w:r w:rsidRPr="00447E79">
        <w:rPr>
          <w:rFonts w:asciiTheme="minorEastAsia" w:hAnsiTheme="minorEastAsia" w:cs="F14"/>
          <w:kern w:val="0"/>
          <w:szCs w:val="24"/>
        </w:rPr>
        <w:t>,</w:t>
      </w:r>
      <w:r w:rsidR="00D64CF7">
        <w:rPr>
          <w:rFonts w:asciiTheme="minorEastAsia" w:hAnsiTheme="minorEastAsia" w:cs="F14" w:hint="eastAsia"/>
          <w:kern w:val="0"/>
          <w:szCs w:val="24"/>
        </w:rPr>
        <w:t>145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F30A72">
        <w:rPr>
          <w:rFonts w:asciiTheme="minorEastAsia" w:hAnsiTheme="minorEastAsia" w:cs="微軟正黑體" w:hint="eastAsia"/>
          <w:kern w:val="0"/>
          <w:szCs w:val="24"/>
        </w:rPr>
        <w:t>9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D64CF7">
        <w:rPr>
          <w:rFonts w:asciiTheme="minorEastAsia" w:hAnsiTheme="minorEastAsia" w:cs="微軟正黑體" w:hint="eastAsia"/>
          <w:kern w:val="0"/>
          <w:szCs w:val="24"/>
        </w:rPr>
        <w:t>493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5</w:t>
      </w:r>
      <w:r w:rsidR="00D64CF7">
        <w:rPr>
          <w:rFonts w:asciiTheme="minorEastAsia" w:hAnsiTheme="minorEastAsia" w:cs="微軟正黑體"/>
          <w:kern w:val="0"/>
          <w:szCs w:val="24"/>
        </w:rPr>
        <w:t>,000</w:t>
      </w:r>
      <w:r w:rsidR="005A26FD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約</w:t>
      </w:r>
      <w:r w:rsidR="00D64CF7">
        <w:rPr>
          <w:rFonts w:asciiTheme="minorEastAsia" w:hAnsiTheme="minorEastAsia" w:cs="微軟正黑體" w:hint="eastAsia"/>
          <w:kern w:val="0"/>
          <w:szCs w:val="24"/>
        </w:rPr>
        <w:t>6</w:t>
      </w:r>
      <w:r w:rsidRPr="00447E79">
        <w:rPr>
          <w:rFonts w:asciiTheme="minorEastAsia" w:hAnsiTheme="minorEastAsia" w:cs="F14"/>
          <w:kern w:val="0"/>
          <w:szCs w:val="24"/>
        </w:rPr>
        <w:t>.</w:t>
      </w:r>
      <w:r w:rsidR="00D64CF7">
        <w:rPr>
          <w:rFonts w:asciiTheme="minorEastAsia" w:hAnsiTheme="minorEastAsia" w:cs="F14"/>
          <w:kern w:val="0"/>
          <w:szCs w:val="24"/>
        </w:rPr>
        <w:t>06</w:t>
      </w:r>
      <w:r w:rsidRPr="00447E79">
        <w:rPr>
          <w:rFonts w:asciiTheme="minorEastAsia" w:hAnsiTheme="minorEastAsia" w:cs="F14" w:hint="eastAsia"/>
          <w:kern w:val="0"/>
          <w:szCs w:val="24"/>
        </w:rPr>
        <w:t>％，</w:t>
      </w:r>
      <w:r w:rsidR="00447E79" w:rsidRPr="00447E79">
        <w:rPr>
          <w:rFonts w:asciiTheme="minorEastAsia" w:hAnsiTheme="minorEastAsia" w:cs="F14" w:hint="eastAsia"/>
        </w:rPr>
        <w:t>主要係各項費用依核定額度編列，</w:t>
      </w:r>
      <w:r w:rsidR="00EF6EEA">
        <w:rPr>
          <w:rFonts w:asciiTheme="minorEastAsia" w:hAnsiTheme="minorEastAsia" w:cs="F14" w:hint="eastAsia"/>
        </w:rPr>
        <w:t>國民</w:t>
      </w:r>
      <w:r w:rsidR="00447E79" w:rsidRPr="00447E79">
        <w:rPr>
          <w:rFonts w:asciiTheme="minorEastAsia" w:hAnsiTheme="minorEastAsia" w:cs="F14" w:hint="eastAsia"/>
        </w:rPr>
        <w:t>教育計畫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D64CF7">
        <w:rPr>
          <w:rFonts w:asciiTheme="minorEastAsia" w:hAnsiTheme="minorEastAsia" w:cs="微軟正黑體"/>
          <w:kern w:val="0"/>
          <w:szCs w:val="24"/>
        </w:rPr>
        <w:t>495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8</w:t>
      </w:r>
      <w:r w:rsidR="00447E79" w:rsidRPr="00447E79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元，</w:t>
      </w:r>
      <w:r w:rsidR="00447E79" w:rsidRPr="00447E79">
        <w:rPr>
          <w:rFonts w:asciiTheme="minorEastAsia" w:hAnsiTheme="minorEastAsia" w:cs="F14" w:hint="eastAsia"/>
        </w:rPr>
        <w:t>建築及設備計畫</w:t>
      </w:r>
      <w:r w:rsidR="00D64CF7">
        <w:rPr>
          <w:rFonts w:asciiTheme="minorEastAsia" w:hAnsiTheme="minorEastAsia" w:cs="F14" w:hint="eastAsia"/>
        </w:rPr>
        <w:t>減少23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萬元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所致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7F144F" w:rsidRPr="00ED3A57" w:rsidRDefault="007F144F" w:rsidP="006C65A1">
      <w:pPr>
        <w:autoSpaceDE w:val="0"/>
        <w:autoSpaceDN w:val="0"/>
        <w:snapToGrid w:val="0"/>
        <w:spacing w:line="300" w:lineRule="auto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ED3A57">
        <w:rPr>
          <w:rFonts w:asciiTheme="minorEastAsia" w:hAnsiTheme="minorEastAsia" w:cs="微軟正黑體" w:hint="eastAsia"/>
          <w:kern w:val="0"/>
          <w:szCs w:val="24"/>
        </w:rPr>
        <w:t>二、基金餘絀之預計</w:t>
      </w:r>
    </w:p>
    <w:p w:rsidR="00ED3A57" w:rsidRPr="006C65A1" w:rsidRDefault="007F144F" w:rsidP="006C65A1">
      <w:pPr>
        <w:autoSpaceDE w:val="0"/>
        <w:autoSpaceDN w:val="0"/>
        <w:snapToGrid w:val="0"/>
        <w:spacing w:line="300" w:lineRule="auto"/>
        <w:ind w:leftChars="210" w:left="504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ED3A57">
        <w:rPr>
          <w:rFonts w:asciiTheme="minorEastAsia" w:hAnsiTheme="minorEastAsia" w:cs="微軟正黑體" w:hint="eastAsia"/>
          <w:kern w:val="0"/>
          <w:szCs w:val="24"/>
        </w:rPr>
        <w:t>本年度基金來源及用途相抵後，差短</w:t>
      </w:r>
      <w:r w:rsidR="00D64CF7">
        <w:rPr>
          <w:rFonts w:asciiTheme="minorEastAsia" w:hAnsiTheme="minorEastAsia" w:cs="微軟正黑體" w:hint="eastAsia"/>
          <w:kern w:val="0"/>
          <w:szCs w:val="24"/>
        </w:rPr>
        <w:t>135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DF7077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元，較上年度預算數</w:t>
      </w:r>
      <w:r w:rsidR="00EF6EEA">
        <w:rPr>
          <w:rFonts w:asciiTheme="minorEastAsia" w:hAnsiTheme="minorEastAsia" w:cs="微軟正黑體" w:hint="eastAsia"/>
          <w:kern w:val="0"/>
          <w:szCs w:val="24"/>
        </w:rPr>
        <w:t>差短</w:t>
      </w:r>
      <w:r w:rsidR="00D64CF7">
        <w:rPr>
          <w:rFonts w:asciiTheme="minorEastAsia" w:hAnsiTheme="minorEastAsia" w:cs="微軟正黑體" w:hint="eastAsia"/>
          <w:kern w:val="0"/>
          <w:szCs w:val="24"/>
        </w:rPr>
        <w:t>207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1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DF7077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元，減少</w:t>
      </w:r>
      <w:r w:rsidR="00EF6EEA">
        <w:rPr>
          <w:rFonts w:asciiTheme="minorEastAsia" w:hAnsiTheme="minorEastAsia" w:cs="微軟正黑體" w:hint="eastAsia"/>
          <w:kern w:val="0"/>
          <w:szCs w:val="24"/>
        </w:rPr>
        <w:t>差短</w:t>
      </w:r>
      <w:r w:rsidR="00D64CF7">
        <w:rPr>
          <w:rFonts w:asciiTheme="minorEastAsia" w:hAnsiTheme="minorEastAsia" w:cs="微軟正黑體" w:hint="eastAsia"/>
          <w:kern w:val="0"/>
          <w:szCs w:val="24"/>
        </w:rPr>
        <w:t>71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6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元，約</w:t>
      </w:r>
      <w:r w:rsidR="00D64CF7">
        <w:rPr>
          <w:rFonts w:asciiTheme="minorEastAsia" w:hAnsiTheme="minorEastAsia" w:cs="微軟正黑體" w:hint="eastAsia"/>
          <w:kern w:val="0"/>
          <w:szCs w:val="24"/>
        </w:rPr>
        <w:t>34</w:t>
      </w:r>
      <w:r w:rsidR="00EF6EEA">
        <w:rPr>
          <w:rFonts w:asciiTheme="minorEastAsia" w:hAnsiTheme="minorEastAsia" w:cs="微軟正黑體" w:hint="eastAsia"/>
          <w:kern w:val="0"/>
          <w:szCs w:val="24"/>
        </w:rPr>
        <w:t>.</w:t>
      </w:r>
      <w:r w:rsidR="00D64CF7">
        <w:rPr>
          <w:rFonts w:asciiTheme="minorEastAsia" w:hAnsiTheme="minorEastAsia" w:cs="微軟正黑體" w:hint="eastAsia"/>
          <w:kern w:val="0"/>
          <w:szCs w:val="24"/>
        </w:rPr>
        <w:t>57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％，將移用以前基金餘額</w:t>
      </w:r>
      <w:r w:rsidR="00D64CF7">
        <w:rPr>
          <w:rFonts w:asciiTheme="minorEastAsia" w:hAnsiTheme="minorEastAsia" w:cs="微軟正黑體" w:hint="eastAsia"/>
          <w:kern w:val="0"/>
          <w:szCs w:val="24"/>
        </w:rPr>
        <w:t>135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D64CF7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元支應。</w:t>
      </w:r>
    </w:p>
    <w:p w:rsidR="007F144F" w:rsidRPr="00FB6527" w:rsidRDefault="007F144F" w:rsidP="006C65A1">
      <w:pPr>
        <w:autoSpaceDE w:val="0"/>
        <w:autoSpaceDN w:val="0"/>
        <w:snapToGrid w:val="0"/>
        <w:spacing w:line="300" w:lineRule="auto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FB6527">
        <w:rPr>
          <w:rFonts w:asciiTheme="minorEastAsia" w:hAnsiTheme="minorEastAsia" w:cs="微軟正黑體" w:hint="eastAsia"/>
          <w:kern w:val="0"/>
          <w:szCs w:val="24"/>
        </w:rPr>
        <w:t>三、補辦預算事項</w:t>
      </w:r>
    </w:p>
    <w:p w:rsidR="007F144F" w:rsidRPr="006C65A1" w:rsidRDefault="007F144F" w:rsidP="006C65A1">
      <w:pPr>
        <w:autoSpaceDE w:val="0"/>
        <w:autoSpaceDN w:val="0"/>
        <w:snapToGrid w:val="0"/>
        <w:spacing w:afterLines="50" w:after="180" w:line="300" w:lineRule="auto"/>
        <w:ind w:leftChars="145" w:left="768" w:hangingChars="175" w:hanging="420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一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固定資產之建設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改良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擴充</w:t>
      </w:r>
      <w:r w:rsidR="0047793A" w:rsidRPr="006C65A1">
        <w:rPr>
          <w:rFonts w:asciiTheme="minorEastAsia" w:hAnsiTheme="minorEastAsia" w:cs="微軟正黑體" w:hint="eastAsia"/>
          <w:kern w:val="0"/>
          <w:szCs w:val="24"/>
        </w:rPr>
        <w:t>：</w:t>
      </w:r>
      <w:r w:rsidR="00CF59F8" w:rsidRPr="006C65A1">
        <w:rPr>
          <w:rFonts w:asciiTheme="minorEastAsia" w:hAnsiTheme="minorEastAsia" w:cs="微軟正黑體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二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資金之轉投資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Malgun Gothic Semilight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三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資產之變賣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Malgun Gothic Semilight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四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長期債務</w:t>
      </w:r>
      <w:r w:rsidR="00312A13" w:rsidRPr="006C65A1">
        <w:rPr>
          <w:rFonts w:asciiTheme="minorEastAsia" w:hAnsiTheme="minorEastAsia" w:cs="微軟正黑體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微軟正黑體"/>
          <w:kern w:val="0"/>
          <w:szCs w:val="24"/>
        </w:rPr>
        <w:t>無</w:t>
      </w:r>
    </w:p>
    <w:p w:rsidR="00ED3A57" w:rsidRPr="006C65A1" w:rsidRDefault="00ED3A57" w:rsidP="007F144F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b/>
          <w:kern w:val="0"/>
          <w:szCs w:val="24"/>
        </w:rPr>
      </w:pPr>
    </w:p>
    <w:p w:rsidR="00ED3A57" w:rsidRPr="006C65A1" w:rsidRDefault="00ED3A57" w:rsidP="006C65A1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微軟正黑體"/>
          <w:kern w:val="0"/>
          <w:szCs w:val="24"/>
        </w:rPr>
      </w:pPr>
      <w:r w:rsidRPr="006C65A1">
        <w:rPr>
          <w:rFonts w:asciiTheme="minorEastAsia" w:hAnsiTheme="minorEastAsia" w:cs="微軟正黑體" w:hint="eastAsia"/>
          <w:kern w:val="0"/>
          <w:szCs w:val="24"/>
        </w:rPr>
        <w:t>肆、以前年度計畫實施成果概述</w:t>
      </w:r>
    </w:p>
    <w:p w:rsidR="00ED3A57" w:rsidRPr="006C65A1" w:rsidRDefault="00ED3A57" w:rsidP="006C65A1">
      <w:pPr>
        <w:adjustRightInd w:val="0"/>
        <w:snapToGrid w:val="0"/>
        <w:spacing w:line="300" w:lineRule="auto"/>
        <w:jc w:val="both"/>
        <w:textAlignment w:val="baseline"/>
        <w:rPr>
          <w:rFonts w:asciiTheme="minorEastAsia" w:hAnsiTheme="minorEastAsia"/>
          <w:szCs w:val="24"/>
          <w:u w:val="single"/>
        </w:rPr>
      </w:pPr>
      <w:r w:rsidRPr="006C65A1">
        <w:rPr>
          <w:rFonts w:asciiTheme="minorEastAsia" w:hAnsiTheme="minorEastAsia"/>
          <w:szCs w:val="24"/>
        </w:rPr>
        <w:t>一、前（</w:t>
      </w:r>
      <w:r w:rsidR="00D64CF7">
        <w:rPr>
          <w:rFonts w:asciiTheme="minorEastAsia" w:hAnsiTheme="minorEastAsia" w:hint="eastAsia"/>
          <w:szCs w:val="24"/>
        </w:rPr>
        <w:t>109</w:t>
      </w:r>
      <w:r w:rsidRPr="006C65A1">
        <w:rPr>
          <w:rFonts w:asciiTheme="minorEastAsia" w:hAnsiTheme="minorEastAsia"/>
          <w:szCs w:val="24"/>
        </w:rPr>
        <w:t>）年度</w:t>
      </w:r>
      <w:r w:rsidRPr="006C65A1">
        <w:rPr>
          <w:rFonts w:asciiTheme="minorEastAsia" w:hAnsiTheme="minorEastAsia" w:hint="eastAsia"/>
          <w:szCs w:val="24"/>
        </w:rPr>
        <w:t>計畫實施成果概述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39"/>
      </w:tblGrid>
      <w:tr w:rsidR="006C65A1" w:rsidRPr="006C65A1" w:rsidTr="00611090">
        <w:trPr>
          <w:trHeight w:val="391"/>
        </w:trPr>
        <w:tc>
          <w:tcPr>
            <w:tcW w:w="2127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業務計畫</w:t>
            </w:r>
          </w:p>
        </w:tc>
        <w:tc>
          <w:tcPr>
            <w:tcW w:w="4110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實施概況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實施成果</w:t>
            </w:r>
          </w:p>
        </w:tc>
      </w:tr>
      <w:tr w:rsidR="006C65A1" w:rsidRPr="006C65A1" w:rsidTr="00611090">
        <w:tc>
          <w:tcPr>
            <w:tcW w:w="2127" w:type="dxa"/>
            <w:vAlign w:val="center"/>
          </w:tcPr>
          <w:p w:rsidR="00ED3A57" w:rsidRPr="006C65A1" w:rsidRDefault="00DB1178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國</w:t>
            </w:r>
            <w:r w:rsidRPr="006C65A1">
              <w:rPr>
                <w:rFonts w:asciiTheme="minorEastAsia" w:hAnsiTheme="minorEastAsia" w:cs="微軟正黑體"/>
                <w:szCs w:val="24"/>
              </w:rPr>
              <w:t>民教育計畫</w:t>
            </w:r>
          </w:p>
        </w:tc>
        <w:tc>
          <w:tcPr>
            <w:tcW w:w="4110" w:type="dxa"/>
            <w:vAlign w:val="center"/>
          </w:tcPr>
          <w:p w:rsidR="00ED3A57" w:rsidRPr="006C65A1" w:rsidRDefault="00BE5632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推</w:t>
            </w:r>
            <w:r w:rsidRPr="006C65A1">
              <w:rPr>
                <w:rFonts w:asciiTheme="minorEastAsia" w:hAnsiTheme="minorEastAsia"/>
                <w:szCs w:val="20"/>
              </w:rPr>
              <w:t>動</w:t>
            </w:r>
            <w:r w:rsidR="00BB2410" w:rsidRPr="006C65A1">
              <w:rPr>
                <w:rFonts w:asciiTheme="minorEastAsia" w:hAnsiTheme="minorEastAsia" w:hint="eastAsia"/>
                <w:szCs w:val="20"/>
              </w:rPr>
              <w:t>各項教學活動及校務行政推動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D64CF7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決算數</w:t>
            </w:r>
            <w:r w:rsidR="000E139D" w:rsidRPr="006C65A1">
              <w:rPr>
                <w:rFonts w:asciiTheme="minorEastAsia" w:hAnsiTheme="minorEastAsia" w:hint="eastAsia"/>
                <w:szCs w:val="24"/>
              </w:rPr>
              <w:t>7</w:t>
            </w:r>
            <w:r w:rsidR="000E139D" w:rsidRPr="006C65A1">
              <w:rPr>
                <w:rFonts w:asciiTheme="minorEastAsia" w:hAnsiTheme="minorEastAsia"/>
                <w:szCs w:val="24"/>
              </w:rPr>
              <w:t>,</w:t>
            </w:r>
            <w:r w:rsidR="00D64CF7">
              <w:rPr>
                <w:rFonts w:asciiTheme="minorEastAsia" w:hAnsiTheme="minorEastAsia" w:hint="eastAsia"/>
                <w:szCs w:val="24"/>
              </w:rPr>
              <w:t>659</w:t>
            </w:r>
            <w:r w:rsidR="005F4293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D64CF7">
              <w:rPr>
                <w:rFonts w:asciiTheme="minorEastAsia" w:hAnsiTheme="minorEastAsia" w:cs="微軟正黑體" w:hint="eastAsia"/>
                <w:kern w:val="0"/>
                <w:szCs w:val="24"/>
              </w:rPr>
              <w:t>396</w:t>
            </w:r>
            <w:r w:rsidR="005F4293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  <w:tr w:rsidR="006C65A1" w:rsidRPr="006C65A1" w:rsidTr="00611090">
        <w:trPr>
          <w:trHeight w:val="70"/>
        </w:trPr>
        <w:tc>
          <w:tcPr>
            <w:tcW w:w="2127" w:type="dxa"/>
            <w:vAlign w:val="center"/>
          </w:tcPr>
          <w:p w:rsidR="00ED3A57" w:rsidRPr="006C65A1" w:rsidRDefault="006C65A1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建</w:t>
            </w:r>
            <w:r w:rsidR="00ED3A57" w:rsidRPr="006C65A1">
              <w:rPr>
                <w:rFonts w:asciiTheme="minorEastAsia" w:hAnsiTheme="minorEastAsia" w:hint="eastAsia"/>
                <w:szCs w:val="20"/>
              </w:rPr>
              <w:t>築及設備計畫</w:t>
            </w:r>
          </w:p>
        </w:tc>
        <w:tc>
          <w:tcPr>
            <w:tcW w:w="4110" w:type="dxa"/>
            <w:vAlign w:val="center"/>
          </w:tcPr>
          <w:p w:rsidR="00ED3A57" w:rsidRPr="006C65A1" w:rsidRDefault="00BB2410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辦</w:t>
            </w:r>
            <w:r w:rsidRPr="006C65A1">
              <w:rPr>
                <w:rFonts w:asciiTheme="minorEastAsia" w:hAnsiTheme="minorEastAsia"/>
                <w:szCs w:val="20"/>
              </w:rPr>
              <w:t>理改善</w:t>
            </w:r>
            <w:r w:rsidRPr="006C65A1">
              <w:rPr>
                <w:rFonts w:asciiTheme="minorEastAsia" w:hAnsiTheme="minorEastAsia" w:hint="eastAsia"/>
                <w:szCs w:val="20"/>
              </w:rPr>
              <w:t>教學環</w:t>
            </w:r>
            <w:r w:rsidRPr="006C65A1">
              <w:rPr>
                <w:rFonts w:asciiTheme="minorEastAsia" w:hAnsiTheme="minorEastAsia"/>
                <w:szCs w:val="20"/>
              </w:rPr>
              <w:t>境</w:t>
            </w:r>
            <w:r w:rsidRPr="006C65A1">
              <w:rPr>
                <w:rFonts w:asciiTheme="minorEastAsia" w:hAnsiTheme="minorEastAsia" w:hint="eastAsia"/>
                <w:szCs w:val="20"/>
              </w:rPr>
              <w:t>，</w:t>
            </w:r>
            <w:r w:rsidRPr="006C65A1">
              <w:rPr>
                <w:rFonts w:asciiTheme="minorEastAsia" w:hAnsiTheme="minorEastAsia"/>
                <w:szCs w:val="20"/>
              </w:rPr>
              <w:t>以增進教學</w:t>
            </w:r>
            <w:r w:rsidRPr="006C65A1">
              <w:rPr>
                <w:rFonts w:asciiTheme="minorEastAsia" w:hAnsiTheme="minorEastAsia" w:hint="eastAsia"/>
                <w:szCs w:val="20"/>
              </w:rPr>
              <w:t>效</w:t>
            </w:r>
            <w:r w:rsidRPr="006C65A1">
              <w:rPr>
                <w:rFonts w:asciiTheme="minorEastAsia" w:hAnsiTheme="minorEastAsia"/>
                <w:szCs w:val="20"/>
              </w:rPr>
              <w:t>能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D64CF7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決算數</w:t>
            </w:r>
            <w:r w:rsidR="00D64CF7">
              <w:rPr>
                <w:rFonts w:asciiTheme="minorEastAsia" w:hAnsiTheme="minorEastAsia" w:hint="eastAsia"/>
                <w:szCs w:val="24"/>
              </w:rPr>
              <w:t>9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D64CF7">
              <w:rPr>
                <w:rFonts w:asciiTheme="minorEastAsia" w:hAnsiTheme="minorEastAsia" w:cs="微軟正黑體" w:hint="eastAsia"/>
                <w:kern w:val="0"/>
                <w:szCs w:val="24"/>
              </w:rPr>
              <w:t>7</w:t>
            </w:r>
            <w:r w:rsidR="000362A7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D64CF7">
              <w:rPr>
                <w:rFonts w:asciiTheme="minorEastAsia" w:hAnsiTheme="minorEastAsia" w:cs="F14" w:hint="eastAsia"/>
                <w:kern w:val="0"/>
                <w:szCs w:val="24"/>
              </w:rPr>
              <w:t>285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</w:tbl>
    <w:p w:rsidR="00ED3A57" w:rsidRPr="006C65A1" w:rsidRDefault="00ED3A57" w:rsidP="006C65A1">
      <w:pPr>
        <w:adjustRightInd w:val="0"/>
        <w:snapToGrid w:val="0"/>
        <w:spacing w:beforeLines="30" w:before="108" w:line="300" w:lineRule="auto"/>
        <w:jc w:val="both"/>
        <w:textAlignment w:val="baseline"/>
        <w:rPr>
          <w:rFonts w:asciiTheme="minorEastAsia" w:hAnsiTheme="minorEastAsia"/>
          <w:szCs w:val="24"/>
        </w:rPr>
      </w:pPr>
      <w:r w:rsidRPr="006C65A1">
        <w:rPr>
          <w:rFonts w:asciiTheme="minorEastAsia" w:hAnsiTheme="minorEastAsia"/>
          <w:szCs w:val="24"/>
        </w:rPr>
        <w:t>二、上年度</w:t>
      </w:r>
      <w:r w:rsidRPr="006C65A1">
        <w:rPr>
          <w:rFonts w:asciiTheme="minorEastAsia" w:hAnsiTheme="minorEastAsia" w:hint="eastAsia"/>
          <w:szCs w:val="24"/>
        </w:rPr>
        <w:t>已過期間（</w:t>
      </w:r>
      <w:r w:rsidR="00D64CF7">
        <w:rPr>
          <w:rFonts w:asciiTheme="minorEastAsia" w:hAnsiTheme="minorEastAsia" w:hint="eastAsia"/>
          <w:szCs w:val="24"/>
        </w:rPr>
        <w:t>110</w:t>
      </w:r>
      <w:r w:rsidRPr="006C65A1">
        <w:rPr>
          <w:rFonts w:asciiTheme="minorEastAsia" w:hAnsiTheme="minorEastAsia"/>
          <w:szCs w:val="24"/>
        </w:rPr>
        <w:t>年</w:t>
      </w:r>
      <w:r w:rsidRPr="006C65A1">
        <w:rPr>
          <w:rFonts w:asciiTheme="minorEastAsia" w:hAnsiTheme="minorEastAsia" w:hint="eastAsia"/>
          <w:szCs w:val="24"/>
        </w:rPr>
        <w:t>1月1日至</w:t>
      </w:r>
      <w:r w:rsidRPr="006C65A1">
        <w:rPr>
          <w:rFonts w:asciiTheme="minorEastAsia" w:hAnsiTheme="minorEastAsia"/>
          <w:szCs w:val="24"/>
        </w:rPr>
        <w:t>6月30日止</w:t>
      </w:r>
      <w:r w:rsidRPr="006C65A1">
        <w:rPr>
          <w:rFonts w:asciiTheme="minorEastAsia" w:hAnsiTheme="minorEastAsia" w:hint="eastAsia"/>
          <w:szCs w:val="24"/>
        </w:rPr>
        <w:t>）計畫實施成果概述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39"/>
      </w:tblGrid>
      <w:tr w:rsidR="006C65A1" w:rsidRPr="006C65A1" w:rsidTr="00611090">
        <w:trPr>
          <w:trHeight w:val="409"/>
        </w:trPr>
        <w:tc>
          <w:tcPr>
            <w:tcW w:w="2127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業務計畫</w:t>
            </w:r>
          </w:p>
        </w:tc>
        <w:tc>
          <w:tcPr>
            <w:tcW w:w="4110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實施概況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實施成果</w:t>
            </w:r>
          </w:p>
        </w:tc>
      </w:tr>
      <w:tr w:rsidR="006C65A1" w:rsidRPr="006C65A1" w:rsidTr="00611090">
        <w:trPr>
          <w:trHeight w:val="501"/>
        </w:trPr>
        <w:tc>
          <w:tcPr>
            <w:tcW w:w="2127" w:type="dxa"/>
            <w:vAlign w:val="center"/>
          </w:tcPr>
          <w:p w:rsidR="00ED3A57" w:rsidRPr="006C65A1" w:rsidRDefault="00DB1178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國</w:t>
            </w:r>
            <w:r w:rsidRPr="006C65A1">
              <w:rPr>
                <w:rFonts w:asciiTheme="minorEastAsia" w:hAnsiTheme="minorEastAsia" w:cs="微軟正黑體"/>
                <w:szCs w:val="24"/>
              </w:rPr>
              <w:t>民教育計畫</w:t>
            </w:r>
          </w:p>
        </w:tc>
        <w:tc>
          <w:tcPr>
            <w:tcW w:w="4110" w:type="dxa"/>
            <w:vAlign w:val="center"/>
          </w:tcPr>
          <w:p w:rsidR="00ED3A57" w:rsidRPr="006C65A1" w:rsidRDefault="00BE5632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推</w:t>
            </w:r>
            <w:r w:rsidRPr="006C65A1">
              <w:rPr>
                <w:rFonts w:asciiTheme="minorEastAsia" w:hAnsiTheme="minorEastAsia"/>
                <w:szCs w:val="20"/>
              </w:rPr>
              <w:t>動</w:t>
            </w:r>
            <w:r w:rsidR="0079382D" w:rsidRPr="006C65A1">
              <w:rPr>
                <w:rFonts w:asciiTheme="minorEastAsia" w:hAnsiTheme="minorEastAsia" w:hint="eastAsia"/>
                <w:szCs w:val="20"/>
              </w:rPr>
              <w:t>各項教學活動及校務行政推動</w:t>
            </w:r>
          </w:p>
        </w:tc>
        <w:tc>
          <w:tcPr>
            <w:tcW w:w="3439" w:type="dxa"/>
            <w:vAlign w:val="center"/>
          </w:tcPr>
          <w:p w:rsidR="00ED3A57" w:rsidRPr="006C65A1" w:rsidRDefault="009206A8" w:rsidP="00D64CF7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實際</w:t>
            </w:r>
            <w:r w:rsidR="00ED3A57" w:rsidRPr="006C65A1">
              <w:rPr>
                <w:rFonts w:asciiTheme="minorEastAsia" w:hAnsiTheme="minorEastAsia" w:hint="eastAsia"/>
                <w:szCs w:val="24"/>
              </w:rPr>
              <w:t>數</w:t>
            </w:r>
            <w:r w:rsidR="000E139D" w:rsidRPr="006C65A1">
              <w:rPr>
                <w:rFonts w:asciiTheme="minorEastAsia" w:hAnsiTheme="minorEastAsia" w:hint="eastAsia"/>
                <w:szCs w:val="24"/>
              </w:rPr>
              <w:t>4</w:t>
            </w:r>
            <w:r w:rsidR="000362A7" w:rsidRPr="006C65A1">
              <w:rPr>
                <w:rFonts w:asciiTheme="minorEastAsia" w:hAnsiTheme="minorEastAsia" w:cs="微軟正黑體"/>
                <w:kern w:val="0"/>
                <w:szCs w:val="24"/>
              </w:rPr>
              <w:t>,</w:t>
            </w:r>
            <w:r w:rsidR="00D64CF7">
              <w:rPr>
                <w:rFonts w:asciiTheme="minorEastAsia" w:hAnsiTheme="minorEastAsia" w:cs="微軟正黑體" w:hint="eastAsia"/>
                <w:kern w:val="0"/>
                <w:szCs w:val="24"/>
              </w:rPr>
              <w:t>758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D64CF7">
              <w:rPr>
                <w:rFonts w:asciiTheme="minorEastAsia" w:hAnsiTheme="minorEastAsia" w:cs="微軟正黑體" w:hint="eastAsia"/>
                <w:kern w:val="0"/>
                <w:szCs w:val="24"/>
              </w:rPr>
              <w:t>1</w:t>
            </w:r>
            <w:r w:rsidR="000362A7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D64CF7">
              <w:rPr>
                <w:rFonts w:asciiTheme="minorEastAsia" w:hAnsiTheme="minorEastAsia" w:cs="F14" w:hint="eastAsia"/>
                <w:kern w:val="0"/>
                <w:szCs w:val="24"/>
              </w:rPr>
              <w:t>438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  <w:tr w:rsidR="006C65A1" w:rsidRPr="006C65A1" w:rsidTr="00611090">
        <w:tc>
          <w:tcPr>
            <w:tcW w:w="2127" w:type="dxa"/>
            <w:vAlign w:val="center"/>
          </w:tcPr>
          <w:p w:rsidR="001E36EF" w:rsidRPr="006C65A1" w:rsidRDefault="006C65A1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建</w:t>
            </w:r>
            <w:r w:rsidR="001E36EF" w:rsidRPr="006C65A1">
              <w:rPr>
                <w:rFonts w:asciiTheme="minorEastAsia" w:hAnsiTheme="minorEastAsia" w:hint="eastAsia"/>
                <w:szCs w:val="20"/>
              </w:rPr>
              <w:t>築及設備計畫</w:t>
            </w:r>
          </w:p>
        </w:tc>
        <w:tc>
          <w:tcPr>
            <w:tcW w:w="4110" w:type="dxa"/>
            <w:vAlign w:val="center"/>
          </w:tcPr>
          <w:p w:rsidR="001E36EF" w:rsidRPr="006C65A1" w:rsidRDefault="001E36EF" w:rsidP="001E36EF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辦</w:t>
            </w:r>
            <w:r w:rsidRPr="006C65A1">
              <w:rPr>
                <w:rFonts w:asciiTheme="minorEastAsia" w:hAnsiTheme="minorEastAsia"/>
                <w:szCs w:val="20"/>
              </w:rPr>
              <w:t>理改善</w:t>
            </w:r>
            <w:r w:rsidRPr="006C65A1">
              <w:rPr>
                <w:rFonts w:asciiTheme="minorEastAsia" w:hAnsiTheme="minorEastAsia" w:hint="eastAsia"/>
                <w:szCs w:val="20"/>
              </w:rPr>
              <w:t>教學環</w:t>
            </w:r>
            <w:r w:rsidRPr="006C65A1">
              <w:rPr>
                <w:rFonts w:asciiTheme="minorEastAsia" w:hAnsiTheme="minorEastAsia"/>
                <w:szCs w:val="20"/>
              </w:rPr>
              <w:t>境</w:t>
            </w:r>
            <w:r w:rsidRPr="006C65A1">
              <w:rPr>
                <w:rFonts w:asciiTheme="minorEastAsia" w:hAnsiTheme="minorEastAsia" w:hint="eastAsia"/>
                <w:szCs w:val="20"/>
              </w:rPr>
              <w:t>，</w:t>
            </w:r>
            <w:r w:rsidRPr="006C65A1">
              <w:rPr>
                <w:rFonts w:asciiTheme="minorEastAsia" w:hAnsiTheme="minorEastAsia"/>
                <w:szCs w:val="20"/>
              </w:rPr>
              <w:t>以增進教學</w:t>
            </w:r>
            <w:r w:rsidRPr="006C65A1">
              <w:rPr>
                <w:rFonts w:asciiTheme="minorEastAsia" w:hAnsiTheme="minorEastAsia" w:hint="eastAsia"/>
                <w:szCs w:val="20"/>
              </w:rPr>
              <w:t>效</w:t>
            </w:r>
            <w:r w:rsidRPr="006C65A1">
              <w:rPr>
                <w:rFonts w:asciiTheme="minorEastAsia" w:hAnsiTheme="minorEastAsia"/>
                <w:szCs w:val="20"/>
              </w:rPr>
              <w:t>能</w:t>
            </w:r>
          </w:p>
        </w:tc>
        <w:tc>
          <w:tcPr>
            <w:tcW w:w="3439" w:type="dxa"/>
            <w:vAlign w:val="center"/>
          </w:tcPr>
          <w:p w:rsidR="001E36EF" w:rsidRPr="006C65A1" w:rsidRDefault="009206A8" w:rsidP="00D64CF7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實際</w:t>
            </w:r>
            <w:r w:rsidR="001E36EF" w:rsidRPr="006C65A1">
              <w:rPr>
                <w:rFonts w:asciiTheme="minorEastAsia" w:hAnsiTheme="minorEastAsia" w:hint="eastAsia"/>
                <w:szCs w:val="24"/>
              </w:rPr>
              <w:t>數</w:t>
            </w:r>
            <w:r w:rsidR="00D64CF7">
              <w:rPr>
                <w:rFonts w:asciiTheme="minorEastAsia" w:hAnsiTheme="minorEastAsia" w:hint="eastAsia"/>
                <w:szCs w:val="24"/>
              </w:rPr>
              <w:t>2萬</w:t>
            </w:r>
            <w:r w:rsidR="001E36EF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</w:tbl>
    <w:p w:rsidR="00ED3A57" w:rsidRPr="005E6DD5" w:rsidRDefault="00ED3A57" w:rsidP="00ED3A57">
      <w:pPr>
        <w:adjustRightInd w:val="0"/>
        <w:snapToGrid w:val="0"/>
        <w:spacing w:line="240" w:lineRule="exact"/>
        <w:ind w:left="567" w:hanging="567"/>
        <w:jc w:val="both"/>
        <w:textAlignment w:val="baseline"/>
        <w:rPr>
          <w:rFonts w:ascii="Times New Roman" w:hAnsi="Times New Roman"/>
          <w:color w:val="FF0000"/>
          <w:sz w:val="28"/>
          <w:szCs w:val="20"/>
          <w:u w:val="single"/>
        </w:rPr>
      </w:pPr>
    </w:p>
    <w:p w:rsidR="000D556C" w:rsidRPr="00B0795B" w:rsidRDefault="000D556C" w:rsidP="007F144F">
      <w:pPr>
        <w:autoSpaceDE w:val="0"/>
        <w:autoSpaceDN w:val="0"/>
        <w:adjustRightInd w:val="0"/>
        <w:snapToGrid w:val="0"/>
        <w:rPr>
          <w:rFonts w:asciiTheme="minorEastAsia" w:hAnsiTheme="minorEastAsia" w:cs="微軟正黑體"/>
          <w:kern w:val="0"/>
          <w:szCs w:val="24"/>
        </w:rPr>
      </w:pPr>
      <w:r>
        <w:rPr>
          <w:rFonts w:asciiTheme="minorEastAsia" w:hAnsiTheme="minorEastAsia" w:cs="Malgun Gothic Semilight" w:hint="eastAsia"/>
          <w:kern w:val="0"/>
          <w:szCs w:val="24"/>
        </w:rPr>
        <w:t>伍</w:t>
      </w:r>
      <w:r w:rsidR="007F144F" w:rsidRPr="00B0795B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="007F144F" w:rsidRPr="00B0795B">
        <w:rPr>
          <w:rFonts w:asciiTheme="minorEastAsia" w:hAnsiTheme="minorEastAsia" w:cs="微軟正黑體" w:hint="eastAsia"/>
          <w:kern w:val="0"/>
          <w:szCs w:val="24"/>
        </w:rPr>
        <w:t>其他</w:t>
      </w:r>
      <w:r w:rsidR="005B192D" w:rsidRPr="00B0795B">
        <w:rPr>
          <w:rFonts w:asciiTheme="minorEastAsia" w:hAnsiTheme="minorEastAsia" w:cs="微軟正黑體" w:hint="eastAsia"/>
          <w:kern w:val="0"/>
          <w:szCs w:val="24"/>
        </w:rPr>
        <w:t>：</w:t>
      </w:r>
    </w:p>
    <w:sectPr w:rsidR="000D556C" w:rsidRPr="00B0795B" w:rsidSect="0061109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9A" w:rsidRDefault="0010449A" w:rsidP="00C25BCF">
      <w:r>
        <w:separator/>
      </w:r>
    </w:p>
  </w:endnote>
  <w:endnote w:type="continuationSeparator" w:id="0">
    <w:p w:rsidR="0010449A" w:rsidRDefault="0010449A" w:rsidP="00C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1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15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3,BoldItali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9A" w:rsidRDefault="0010449A" w:rsidP="00C25BCF">
      <w:r>
        <w:separator/>
      </w:r>
    </w:p>
  </w:footnote>
  <w:footnote w:type="continuationSeparator" w:id="0">
    <w:p w:rsidR="0010449A" w:rsidRDefault="0010449A" w:rsidP="00C2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163"/>
    <w:multiLevelType w:val="hybridMultilevel"/>
    <w:tmpl w:val="54E09B12"/>
    <w:lvl w:ilvl="0" w:tplc="5E706E50">
      <w:start w:val="1"/>
      <w:numFmt w:val="decimal"/>
      <w:lvlText w:val="%1."/>
      <w:lvlJc w:val="left"/>
      <w:pPr>
        <w:ind w:left="360" w:hanging="360"/>
      </w:pPr>
      <w:rPr>
        <w:rFonts w:cs="F14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0545F"/>
    <w:multiLevelType w:val="hybridMultilevel"/>
    <w:tmpl w:val="96D27496"/>
    <w:lvl w:ilvl="0" w:tplc="C5587302">
      <w:start w:val="1"/>
      <w:numFmt w:val="taiwaneseCountingThousand"/>
      <w:lvlText w:val="(%1)"/>
      <w:lvlJc w:val="left"/>
      <w:pPr>
        <w:ind w:left="12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4F"/>
    <w:rsid w:val="00013AAD"/>
    <w:rsid w:val="000362A7"/>
    <w:rsid w:val="0004138C"/>
    <w:rsid w:val="00065A14"/>
    <w:rsid w:val="000766E2"/>
    <w:rsid w:val="000928E7"/>
    <w:rsid w:val="000A226B"/>
    <w:rsid w:val="000A7941"/>
    <w:rsid w:val="000B4FA0"/>
    <w:rsid w:val="000C724A"/>
    <w:rsid w:val="000D556C"/>
    <w:rsid w:val="000E139D"/>
    <w:rsid w:val="0010449A"/>
    <w:rsid w:val="001047B1"/>
    <w:rsid w:val="001278A6"/>
    <w:rsid w:val="00133F04"/>
    <w:rsid w:val="00135F15"/>
    <w:rsid w:val="00142DE8"/>
    <w:rsid w:val="0016163A"/>
    <w:rsid w:val="0016531F"/>
    <w:rsid w:val="00170FAB"/>
    <w:rsid w:val="00174184"/>
    <w:rsid w:val="00182B69"/>
    <w:rsid w:val="001A40E1"/>
    <w:rsid w:val="001B575C"/>
    <w:rsid w:val="001D7EE4"/>
    <w:rsid w:val="001E338F"/>
    <w:rsid w:val="001E36EF"/>
    <w:rsid w:val="0021293C"/>
    <w:rsid w:val="00213969"/>
    <w:rsid w:val="00216851"/>
    <w:rsid w:val="00217649"/>
    <w:rsid w:val="00221A5C"/>
    <w:rsid w:val="00227359"/>
    <w:rsid w:val="002310BF"/>
    <w:rsid w:val="00233B43"/>
    <w:rsid w:val="0024259D"/>
    <w:rsid w:val="00277F3E"/>
    <w:rsid w:val="002962D6"/>
    <w:rsid w:val="002962FB"/>
    <w:rsid w:val="002A2828"/>
    <w:rsid w:val="002A368C"/>
    <w:rsid w:val="002B447D"/>
    <w:rsid w:val="002C7A97"/>
    <w:rsid w:val="002D5253"/>
    <w:rsid w:val="002D5E78"/>
    <w:rsid w:val="002E34A0"/>
    <w:rsid w:val="002F1E78"/>
    <w:rsid w:val="002F5039"/>
    <w:rsid w:val="00312A13"/>
    <w:rsid w:val="00325958"/>
    <w:rsid w:val="00331E2B"/>
    <w:rsid w:val="00335439"/>
    <w:rsid w:val="003469F9"/>
    <w:rsid w:val="003503BD"/>
    <w:rsid w:val="003608F5"/>
    <w:rsid w:val="003732A4"/>
    <w:rsid w:val="00374C86"/>
    <w:rsid w:val="003766C6"/>
    <w:rsid w:val="00386EF3"/>
    <w:rsid w:val="003A6ADB"/>
    <w:rsid w:val="003B7D31"/>
    <w:rsid w:val="00421393"/>
    <w:rsid w:val="00445AA1"/>
    <w:rsid w:val="00447E79"/>
    <w:rsid w:val="004510BA"/>
    <w:rsid w:val="00454D75"/>
    <w:rsid w:val="00464BAD"/>
    <w:rsid w:val="00464D54"/>
    <w:rsid w:val="0047793A"/>
    <w:rsid w:val="0048735D"/>
    <w:rsid w:val="004D0B70"/>
    <w:rsid w:val="004D2B27"/>
    <w:rsid w:val="004F206C"/>
    <w:rsid w:val="00514EEB"/>
    <w:rsid w:val="00524863"/>
    <w:rsid w:val="00527F9A"/>
    <w:rsid w:val="005542D4"/>
    <w:rsid w:val="00565F30"/>
    <w:rsid w:val="00567C12"/>
    <w:rsid w:val="00573C78"/>
    <w:rsid w:val="005A26FD"/>
    <w:rsid w:val="005B192D"/>
    <w:rsid w:val="005B48A3"/>
    <w:rsid w:val="005C55B6"/>
    <w:rsid w:val="005E2448"/>
    <w:rsid w:val="005E536C"/>
    <w:rsid w:val="005F0752"/>
    <w:rsid w:val="005F4293"/>
    <w:rsid w:val="006009D1"/>
    <w:rsid w:val="00606596"/>
    <w:rsid w:val="00607AB4"/>
    <w:rsid w:val="00611090"/>
    <w:rsid w:val="00672E65"/>
    <w:rsid w:val="00677562"/>
    <w:rsid w:val="006827A2"/>
    <w:rsid w:val="00691A75"/>
    <w:rsid w:val="006B0790"/>
    <w:rsid w:val="006C0FF9"/>
    <w:rsid w:val="006C65A1"/>
    <w:rsid w:val="006D606E"/>
    <w:rsid w:val="006E21D6"/>
    <w:rsid w:val="006F0818"/>
    <w:rsid w:val="00720775"/>
    <w:rsid w:val="0075367B"/>
    <w:rsid w:val="007556CD"/>
    <w:rsid w:val="0079382D"/>
    <w:rsid w:val="007A2C6C"/>
    <w:rsid w:val="007A6671"/>
    <w:rsid w:val="007E74B7"/>
    <w:rsid w:val="007F09C1"/>
    <w:rsid w:val="007F144F"/>
    <w:rsid w:val="008349F3"/>
    <w:rsid w:val="00852F93"/>
    <w:rsid w:val="00875743"/>
    <w:rsid w:val="008865FA"/>
    <w:rsid w:val="008872EB"/>
    <w:rsid w:val="008A1CEE"/>
    <w:rsid w:val="008C2402"/>
    <w:rsid w:val="008C2FE8"/>
    <w:rsid w:val="008D1AAC"/>
    <w:rsid w:val="008D35C2"/>
    <w:rsid w:val="00907D28"/>
    <w:rsid w:val="00912E0F"/>
    <w:rsid w:val="009206A8"/>
    <w:rsid w:val="00920916"/>
    <w:rsid w:val="00940D4E"/>
    <w:rsid w:val="00961E69"/>
    <w:rsid w:val="009820A6"/>
    <w:rsid w:val="009A3C82"/>
    <w:rsid w:val="009A5BB1"/>
    <w:rsid w:val="009B29F8"/>
    <w:rsid w:val="009B765F"/>
    <w:rsid w:val="00A0346A"/>
    <w:rsid w:val="00A12A97"/>
    <w:rsid w:val="00A271CA"/>
    <w:rsid w:val="00A43C7C"/>
    <w:rsid w:val="00A4671E"/>
    <w:rsid w:val="00A83CA7"/>
    <w:rsid w:val="00A849FC"/>
    <w:rsid w:val="00A93890"/>
    <w:rsid w:val="00AB35B1"/>
    <w:rsid w:val="00AD741B"/>
    <w:rsid w:val="00AE334B"/>
    <w:rsid w:val="00B0795B"/>
    <w:rsid w:val="00B37F7F"/>
    <w:rsid w:val="00B63A3D"/>
    <w:rsid w:val="00B646B9"/>
    <w:rsid w:val="00B72DF6"/>
    <w:rsid w:val="00B733A3"/>
    <w:rsid w:val="00B8626E"/>
    <w:rsid w:val="00B9236A"/>
    <w:rsid w:val="00B92842"/>
    <w:rsid w:val="00B948D1"/>
    <w:rsid w:val="00BB0D0F"/>
    <w:rsid w:val="00BB2410"/>
    <w:rsid w:val="00BB3DDF"/>
    <w:rsid w:val="00BD69FD"/>
    <w:rsid w:val="00BD6EB2"/>
    <w:rsid w:val="00BE561B"/>
    <w:rsid w:val="00BE5632"/>
    <w:rsid w:val="00BF4F7E"/>
    <w:rsid w:val="00C104DC"/>
    <w:rsid w:val="00C25BCF"/>
    <w:rsid w:val="00C269EA"/>
    <w:rsid w:val="00C31A51"/>
    <w:rsid w:val="00C4491A"/>
    <w:rsid w:val="00C50B5B"/>
    <w:rsid w:val="00C550A8"/>
    <w:rsid w:val="00C63219"/>
    <w:rsid w:val="00CA3780"/>
    <w:rsid w:val="00CE4D5C"/>
    <w:rsid w:val="00CF59F8"/>
    <w:rsid w:val="00D05D49"/>
    <w:rsid w:val="00D13629"/>
    <w:rsid w:val="00D270B2"/>
    <w:rsid w:val="00D56DCB"/>
    <w:rsid w:val="00D57459"/>
    <w:rsid w:val="00D64CF7"/>
    <w:rsid w:val="00D65C16"/>
    <w:rsid w:val="00D67881"/>
    <w:rsid w:val="00D85CE3"/>
    <w:rsid w:val="00D913F9"/>
    <w:rsid w:val="00DA66A3"/>
    <w:rsid w:val="00DB1178"/>
    <w:rsid w:val="00DF6115"/>
    <w:rsid w:val="00DF7077"/>
    <w:rsid w:val="00E46B91"/>
    <w:rsid w:val="00E56187"/>
    <w:rsid w:val="00E70110"/>
    <w:rsid w:val="00E727B6"/>
    <w:rsid w:val="00E8399D"/>
    <w:rsid w:val="00E855C2"/>
    <w:rsid w:val="00E95F85"/>
    <w:rsid w:val="00EA75C8"/>
    <w:rsid w:val="00EB0595"/>
    <w:rsid w:val="00EB7D7B"/>
    <w:rsid w:val="00ED3A57"/>
    <w:rsid w:val="00ED425B"/>
    <w:rsid w:val="00EF6EEA"/>
    <w:rsid w:val="00F22A9D"/>
    <w:rsid w:val="00F30A72"/>
    <w:rsid w:val="00F45345"/>
    <w:rsid w:val="00F719C3"/>
    <w:rsid w:val="00F82354"/>
    <w:rsid w:val="00F93E75"/>
    <w:rsid w:val="00FB6527"/>
    <w:rsid w:val="00FB7906"/>
    <w:rsid w:val="00FC38F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25324-13C0-462D-B83B-270785B8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E24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BC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07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0752"/>
    <w:rPr>
      <w:rFonts w:ascii="細明體" w:eastAsia="細明體" w:hAnsi="細明體" w:cs="細明體"/>
      <w:kern w:val="0"/>
      <w:szCs w:val="24"/>
    </w:rPr>
  </w:style>
  <w:style w:type="paragraph" w:customStyle="1" w:styleId="MM2">
    <w:name w:val="MM2"/>
    <w:basedOn w:val="a"/>
    <w:rsid w:val="005E2448"/>
    <w:pPr>
      <w:adjustRightInd w:val="0"/>
      <w:snapToGrid w:val="0"/>
      <w:spacing w:line="440" w:lineRule="atLeast"/>
      <w:ind w:firstLine="482"/>
      <w:jc w:val="both"/>
    </w:pPr>
    <w:rPr>
      <w:rFonts w:ascii="Times New Roman" w:eastAsia="華康中明體" w:hAnsi="Times New Roman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rsid w:val="005E244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24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525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8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6EF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rsid w:val="00E855C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8FF1-D428-4C86-A47C-AAD9132C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王天玉</dc:creator>
  <cp:lastModifiedBy>power</cp:lastModifiedBy>
  <cp:revision>2</cp:revision>
  <cp:lastPrinted>2020-09-14T02:34:00Z</cp:lastPrinted>
  <dcterms:created xsi:type="dcterms:W3CDTF">2022-03-07T07:58:00Z</dcterms:created>
  <dcterms:modified xsi:type="dcterms:W3CDTF">2022-03-07T07:58:00Z</dcterms:modified>
</cp:coreProperties>
</file>